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F0D46" w14:textId="48F43A57" w:rsidR="006D28F2" w:rsidRPr="004602F8" w:rsidRDefault="006D28F2" w:rsidP="004602F8">
      <w:pPr>
        <w:jc w:val="center"/>
        <w:rPr>
          <w:rFonts w:ascii="Arial" w:hAnsi="Arial" w:cs="Arial"/>
          <w:b/>
          <w:sz w:val="44"/>
          <w:szCs w:val="44"/>
        </w:rPr>
      </w:pPr>
      <w:r w:rsidRPr="004602F8">
        <w:rPr>
          <w:rFonts w:ascii="Arial" w:hAnsi="Arial" w:cs="Arial"/>
          <w:b/>
          <w:sz w:val="44"/>
          <w:szCs w:val="44"/>
        </w:rPr>
        <w:t>GreenSquare</w:t>
      </w:r>
      <w:r w:rsidR="00842361">
        <w:rPr>
          <w:rFonts w:ascii="Arial" w:hAnsi="Arial" w:cs="Arial"/>
          <w:b/>
          <w:sz w:val="44"/>
          <w:szCs w:val="44"/>
        </w:rPr>
        <w:t>Accord</w:t>
      </w:r>
      <w:r w:rsidRPr="004602F8">
        <w:rPr>
          <w:rFonts w:ascii="Arial" w:hAnsi="Arial" w:cs="Arial"/>
          <w:b/>
          <w:sz w:val="44"/>
          <w:szCs w:val="44"/>
        </w:rPr>
        <w:t xml:space="preserve"> Job Description</w:t>
      </w:r>
      <w:r w:rsidR="00E977B9">
        <w:rPr>
          <w:rFonts w:ascii="Arial" w:hAnsi="Arial" w:cs="Arial"/>
          <w:b/>
          <w:sz w:val="44"/>
          <w:szCs w:val="44"/>
        </w:rPr>
        <w:br/>
      </w: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ayout w:type="fixed"/>
        <w:tblLook w:val="01E0" w:firstRow="1" w:lastRow="1" w:firstColumn="1" w:lastColumn="1" w:noHBand="0" w:noVBand="0"/>
      </w:tblPr>
      <w:tblGrid>
        <w:gridCol w:w="2127"/>
        <w:gridCol w:w="1018"/>
        <w:gridCol w:w="3093"/>
        <w:gridCol w:w="1996"/>
        <w:gridCol w:w="2398"/>
      </w:tblGrid>
      <w:tr w:rsidR="001A2ECE" w:rsidRPr="004602F8" w14:paraId="3B15F154" w14:textId="77777777" w:rsidTr="00842361">
        <w:trPr>
          <w:trHeight w:val="426"/>
        </w:trPr>
        <w:tc>
          <w:tcPr>
            <w:tcW w:w="2127" w:type="dxa"/>
            <w:tcBorders>
              <w:top w:val="single" w:sz="4" w:space="0" w:color="auto"/>
              <w:left w:val="single" w:sz="4" w:space="0" w:color="auto"/>
              <w:bottom w:val="single" w:sz="4" w:space="0" w:color="auto"/>
              <w:right w:val="single" w:sz="4" w:space="0" w:color="auto"/>
            </w:tcBorders>
            <w:shd w:val="clear" w:color="auto" w:fill="009999"/>
          </w:tcPr>
          <w:p w14:paraId="296D2267" w14:textId="77777777" w:rsidR="001A2ECE" w:rsidRPr="004602F8" w:rsidRDefault="001A2ECE" w:rsidP="001A2ECE">
            <w:pPr>
              <w:rPr>
                <w:rFonts w:ascii="Arial" w:hAnsi="Arial" w:cs="Arial"/>
                <w:b/>
                <w:sz w:val="28"/>
                <w:szCs w:val="28"/>
              </w:rPr>
            </w:pPr>
            <w:r w:rsidRPr="004602F8">
              <w:rPr>
                <w:rFonts w:ascii="Arial" w:hAnsi="Arial" w:cs="Arial"/>
                <w:b/>
                <w:sz w:val="28"/>
                <w:szCs w:val="28"/>
              </w:rPr>
              <w:t>Job Title</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tcPr>
          <w:p w14:paraId="5ACD9971" w14:textId="581297E5" w:rsidR="001A2ECE" w:rsidRPr="004602F8" w:rsidRDefault="00812C32" w:rsidP="661F9014">
            <w:pPr>
              <w:rPr>
                <w:rFonts w:ascii="Arial" w:hAnsi="Arial" w:cs="Arial"/>
              </w:rPr>
            </w:pPr>
            <w:r>
              <w:rPr>
                <w:rFonts w:ascii="Arial" w:hAnsi="Arial" w:cs="Arial"/>
              </w:rPr>
              <w:t>Head of Talent and Culture</w:t>
            </w:r>
          </w:p>
        </w:tc>
        <w:tc>
          <w:tcPr>
            <w:tcW w:w="1996" w:type="dxa"/>
            <w:tcBorders>
              <w:top w:val="single" w:sz="4" w:space="0" w:color="auto"/>
              <w:left w:val="single" w:sz="4" w:space="0" w:color="auto"/>
              <w:bottom w:val="single" w:sz="4" w:space="0" w:color="auto"/>
              <w:right w:val="single" w:sz="4" w:space="0" w:color="auto"/>
            </w:tcBorders>
            <w:shd w:val="clear" w:color="auto" w:fill="009999"/>
          </w:tcPr>
          <w:p w14:paraId="1C845D98" w14:textId="77777777" w:rsidR="001A2ECE" w:rsidRPr="004602F8" w:rsidRDefault="001A2ECE" w:rsidP="001A2ECE">
            <w:pPr>
              <w:rPr>
                <w:rFonts w:ascii="Arial" w:hAnsi="Arial" w:cs="Arial"/>
                <w:b/>
                <w:sz w:val="28"/>
                <w:szCs w:val="28"/>
              </w:rPr>
            </w:pPr>
            <w:r w:rsidRPr="004602F8">
              <w:rPr>
                <w:rFonts w:ascii="Arial" w:hAnsi="Arial" w:cs="Arial"/>
                <w:b/>
                <w:sz w:val="28"/>
                <w:szCs w:val="28"/>
              </w:rPr>
              <w:t>Location</w:t>
            </w:r>
          </w:p>
        </w:tc>
        <w:tc>
          <w:tcPr>
            <w:tcW w:w="2398" w:type="dxa"/>
            <w:tcBorders>
              <w:top w:val="single" w:sz="4" w:space="0" w:color="auto"/>
              <w:left w:val="single" w:sz="4" w:space="0" w:color="auto"/>
              <w:bottom w:val="single" w:sz="4" w:space="0" w:color="auto"/>
              <w:right w:val="single" w:sz="4" w:space="0" w:color="auto"/>
            </w:tcBorders>
            <w:shd w:val="clear" w:color="auto" w:fill="FFFFFF" w:themeFill="background1"/>
          </w:tcPr>
          <w:p w14:paraId="1D074605" w14:textId="58918977" w:rsidR="001A2ECE" w:rsidRPr="004602F8" w:rsidRDefault="00812C32" w:rsidP="00EE4C74">
            <w:pPr>
              <w:rPr>
                <w:rFonts w:ascii="Arial" w:hAnsi="Arial" w:cs="Arial"/>
              </w:rPr>
            </w:pPr>
            <w:r>
              <w:rPr>
                <w:rFonts w:ascii="Arial" w:hAnsi="Arial" w:cs="Arial"/>
              </w:rPr>
              <w:t xml:space="preserve">Birmingham </w:t>
            </w:r>
          </w:p>
        </w:tc>
      </w:tr>
      <w:tr w:rsidR="001A2ECE" w:rsidRPr="004602F8" w14:paraId="0C2A72E6" w14:textId="77777777" w:rsidTr="00842361">
        <w:tc>
          <w:tcPr>
            <w:tcW w:w="2127" w:type="dxa"/>
            <w:tcBorders>
              <w:top w:val="single" w:sz="4" w:space="0" w:color="auto"/>
              <w:left w:val="single" w:sz="4" w:space="0" w:color="auto"/>
              <w:bottom w:val="single" w:sz="4" w:space="0" w:color="auto"/>
              <w:right w:val="single" w:sz="4" w:space="0" w:color="auto"/>
            </w:tcBorders>
            <w:shd w:val="clear" w:color="auto" w:fill="009999"/>
          </w:tcPr>
          <w:p w14:paraId="53D7F03E" w14:textId="77777777" w:rsidR="001A2ECE" w:rsidRPr="004602F8" w:rsidRDefault="001A2ECE" w:rsidP="001A2ECE">
            <w:pPr>
              <w:rPr>
                <w:rFonts w:ascii="Arial" w:hAnsi="Arial" w:cs="Arial"/>
                <w:b/>
                <w:sz w:val="28"/>
                <w:szCs w:val="28"/>
              </w:rPr>
            </w:pPr>
            <w:r w:rsidRPr="004602F8">
              <w:rPr>
                <w:rFonts w:ascii="Arial" w:hAnsi="Arial" w:cs="Arial"/>
                <w:b/>
                <w:sz w:val="28"/>
                <w:szCs w:val="28"/>
              </w:rPr>
              <w:t>Department</w:t>
            </w:r>
          </w:p>
        </w:tc>
        <w:tc>
          <w:tcPr>
            <w:tcW w:w="8505" w:type="dxa"/>
            <w:gridSpan w:val="4"/>
            <w:tcBorders>
              <w:top w:val="single" w:sz="4" w:space="0" w:color="auto"/>
              <w:left w:val="single" w:sz="4" w:space="0" w:color="auto"/>
              <w:bottom w:val="single" w:sz="4" w:space="0" w:color="auto"/>
              <w:right w:val="single" w:sz="4" w:space="0" w:color="auto"/>
            </w:tcBorders>
            <w:shd w:val="clear" w:color="auto" w:fill="auto"/>
          </w:tcPr>
          <w:p w14:paraId="0C394576" w14:textId="1D345B95" w:rsidR="001A2ECE" w:rsidRPr="004602F8" w:rsidRDefault="00812C32" w:rsidP="001A2ECE">
            <w:pPr>
              <w:rPr>
                <w:rFonts w:ascii="Arial" w:hAnsi="Arial" w:cs="Arial"/>
              </w:rPr>
            </w:pPr>
            <w:r>
              <w:rPr>
                <w:rFonts w:ascii="Arial" w:hAnsi="Arial" w:cs="Arial"/>
              </w:rPr>
              <w:t>Corporate Resources</w:t>
            </w:r>
          </w:p>
        </w:tc>
      </w:tr>
      <w:tr w:rsidR="001A2ECE" w:rsidRPr="004602F8" w14:paraId="60781EB1" w14:textId="77777777" w:rsidTr="00842361">
        <w:tc>
          <w:tcPr>
            <w:tcW w:w="2127" w:type="dxa"/>
            <w:tcBorders>
              <w:top w:val="single" w:sz="4" w:space="0" w:color="auto"/>
              <w:left w:val="single" w:sz="4" w:space="0" w:color="auto"/>
              <w:right w:val="single" w:sz="4" w:space="0" w:color="auto"/>
            </w:tcBorders>
            <w:shd w:val="clear" w:color="auto" w:fill="009999"/>
          </w:tcPr>
          <w:p w14:paraId="5386896A" w14:textId="77777777" w:rsidR="001A2ECE" w:rsidRPr="004602F8" w:rsidRDefault="001A2ECE" w:rsidP="001A2ECE">
            <w:pPr>
              <w:rPr>
                <w:rFonts w:ascii="Arial" w:hAnsi="Arial" w:cs="Arial"/>
                <w:b/>
                <w:sz w:val="28"/>
                <w:szCs w:val="28"/>
              </w:rPr>
            </w:pPr>
            <w:r w:rsidRPr="004602F8">
              <w:rPr>
                <w:rFonts w:ascii="Arial" w:hAnsi="Arial" w:cs="Arial"/>
                <w:b/>
                <w:sz w:val="28"/>
                <w:szCs w:val="28"/>
              </w:rPr>
              <w:t>Team</w:t>
            </w:r>
          </w:p>
        </w:tc>
        <w:tc>
          <w:tcPr>
            <w:tcW w:w="4111" w:type="dxa"/>
            <w:gridSpan w:val="2"/>
            <w:tcBorders>
              <w:top w:val="single" w:sz="4" w:space="0" w:color="auto"/>
              <w:left w:val="single" w:sz="4" w:space="0" w:color="auto"/>
              <w:right w:val="single" w:sz="4" w:space="0" w:color="auto"/>
            </w:tcBorders>
            <w:shd w:val="clear" w:color="auto" w:fill="auto"/>
          </w:tcPr>
          <w:p w14:paraId="5ADC5B1A" w14:textId="5A8E4336" w:rsidR="001A2ECE" w:rsidRPr="004602F8" w:rsidRDefault="00812C32" w:rsidP="001A2ECE">
            <w:pPr>
              <w:rPr>
                <w:rFonts w:ascii="Arial" w:hAnsi="Arial" w:cs="Arial"/>
              </w:rPr>
            </w:pPr>
            <w:r>
              <w:rPr>
                <w:rFonts w:ascii="Arial" w:hAnsi="Arial" w:cs="Arial"/>
              </w:rPr>
              <w:t>People</w:t>
            </w:r>
          </w:p>
        </w:tc>
        <w:tc>
          <w:tcPr>
            <w:tcW w:w="1996" w:type="dxa"/>
            <w:tcBorders>
              <w:top w:val="single" w:sz="4" w:space="0" w:color="auto"/>
              <w:left w:val="single" w:sz="4" w:space="0" w:color="auto"/>
              <w:bottom w:val="single" w:sz="4" w:space="0" w:color="auto"/>
              <w:right w:val="single" w:sz="4" w:space="0" w:color="auto"/>
            </w:tcBorders>
            <w:shd w:val="clear" w:color="auto" w:fill="009999"/>
          </w:tcPr>
          <w:p w14:paraId="529FD57A" w14:textId="77777777" w:rsidR="001A2ECE" w:rsidRPr="004602F8" w:rsidRDefault="001A2ECE" w:rsidP="001A2ECE">
            <w:pPr>
              <w:rPr>
                <w:rFonts w:ascii="Arial" w:hAnsi="Arial" w:cs="Arial"/>
                <w:b/>
                <w:sz w:val="28"/>
                <w:szCs w:val="28"/>
              </w:rPr>
            </w:pPr>
            <w:r w:rsidRPr="004602F8">
              <w:rPr>
                <w:rFonts w:ascii="Arial" w:hAnsi="Arial" w:cs="Arial"/>
                <w:b/>
                <w:sz w:val="28"/>
                <w:szCs w:val="28"/>
              </w:rPr>
              <w:t>Date updated</w:t>
            </w:r>
          </w:p>
        </w:tc>
        <w:tc>
          <w:tcPr>
            <w:tcW w:w="2398" w:type="dxa"/>
            <w:tcBorders>
              <w:top w:val="single" w:sz="4" w:space="0" w:color="auto"/>
              <w:left w:val="single" w:sz="4" w:space="0" w:color="auto"/>
              <w:bottom w:val="single" w:sz="4" w:space="0" w:color="auto"/>
              <w:right w:val="single" w:sz="4" w:space="0" w:color="auto"/>
            </w:tcBorders>
            <w:shd w:val="clear" w:color="auto" w:fill="FFFFFF" w:themeFill="background1"/>
          </w:tcPr>
          <w:p w14:paraId="58CD8BC6" w14:textId="6E23055A" w:rsidR="001A2ECE" w:rsidRPr="004602F8" w:rsidRDefault="001A2ECE" w:rsidP="001A2ECE">
            <w:pPr>
              <w:rPr>
                <w:rFonts w:ascii="Arial" w:hAnsi="Arial" w:cs="Arial"/>
              </w:rPr>
            </w:pPr>
          </w:p>
        </w:tc>
      </w:tr>
      <w:tr w:rsidR="001A2ECE" w:rsidRPr="004602F8" w14:paraId="3691EB54" w14:textId="77777777" w:rsidTr="00842361">
        <w:tc>
          <w:tcPr>
            <w:tcW w:w="2127" w:type="dxa"/>
            <w:tcBorders>
              <w:left w:val="single" w:sz="4" w:space="0" w:color="auto"/>
              <w:bottom w:val="single" w:sz="4" w:space="0" w:color="auto"/>
              <w:right w:val="single" w:sz="4" w:space="0" w:color="auto"/>
            </w:tcBorders>
            <w:shd w:val="clear" w:color="auto" w:fill="009999"/>
          </w:tcPr>
          <w:p w14:paraId="7B3E5E7D" w14:textId="77777777" w:rsidR="001A2ECE" w:rsidRPr="004602F8" w:rsidRDefault="001A2ECE" w:rsidP="001A2ECE">
            <w:pPr>
              <w:rPr>
                <w:rFonts w:ascii="Arial" w:hAnsi="Arial" w:cs="Arial"/>
              </w:rPr>
            </w:pPr>
            <w:r w:rsidRPr="004602F8">
              <w:rPr>
                <w:rFonts w:ascii="Arial" w:hAnsi="Arial" w:cs="Arial"/>
                <w:b/>
                <w:sz w:val="28"/>
                <w:szCs w:val="28"/>
              </w:rPr>
              <w:t>Job Family and level</w:t>
            </w:r>
          </w:p>
        </w:tc>
        <w:tc>
          <w:tcPr>
            <w:tcW w:w="4111" w:type="dxa"/>
            <w:gridSpan w:val="2"/>
            <w:tcBorders>
              <w:left w:val="single" w:sz="4" w:space="0" w:color="auto"/>
              <w:bottom w:val="single" w:sz="4" w:space="0" w:color="auto"/>
              <w:right w:val="single" w:sz="4" w:space="0" w:color="auto"/>
            </w:tcBorders>
            <w:shd w:val="clear" w:color="auto" w:fill="auto"/>
          </w:tcPr>
          <w:p w14:paraId="7336B813" w14:textId="20928F00" w:rsidR="00BD30D4" w:rsidRPr="004602F8" w:rsidRDefault="001A2ECE" w:rsidP="00BD30D4">
            <w:pPr>
              <w:rPr>
                <w:rFonts w:ascii="Arial" w:hAnsi="Arial" w:cs="Arial"/>
              </w:rPr>
            </w:pPr>
            <w:r w:rsidRPr="004602F8">
              <w:rPr>
                <w:rFonts w:ascii="Arial" w:hAnsi="Arial" w:cs="Arial"/>
              </w:rPr>
              <w:t>Job Family:</w:t>
            </w:r>
            <w:r w:rsidR="00BD30D4">
              <w:rPr>
                <w:rFonts w:ascii="Arial" w:hAnsi="Arial" w:cs="Arial"/>
              </w:rPr>
              <w:t xml:space="preserve"> </w:t>
            </w:r>
            <w:r w:rsidR="00EA1F3E" w:rsidRPr="00EA1F3E">
              <w:rPr>
                <w:rFonts w:ascii="Arial" w:hAnsi="Arial" w:cs="Arial"/>
              </w:rPr>
              <w:t>Leadership</w:t>
            </w:r>
          </w:p>
          <w:p w14:paraId="14C16C13" w14:textId="302D0E30" w:rsidR="001A2ECE" w:rsidRPr="004602F8" w:rsidRDefault="001A2ECE" w:rsidP="001A2ECE">
            <w:pPr>
              <w:rPr>
                <w:rFonts w:ascii="Arial" w:hAnsi="Arial" w:cs="Arial"/>
              </w:rPr>
            </w:pPr>
            <w:r w:rsidRPr="004602F8">
              <w:rPr>
                <w:rFonts w:ascii="Arial" w:hAnsi="Arial" w:cs="Arial"/>
              </w:rPr>
              <w:t xml:space="preserve">Level: </w:t>
            </w:r>
            <w:r w:rsidR="00812C32">
              <w:rPr>
                <w:rFonts w:ascii="Arial" w:hAnsi="Arial" w:cs="Arial"/>
              </w:rPr>
              <w:t>5</w:t>
            </w:r>
          </w:p>
        </w:tc>
        <w:tc>
          <w:tcPr>
            <w:tcW w:w="1996" w:type="dxa"/>
            <w:tcBorders>
              <w:top w:val="single" w:sz="4" w:space="0" w:color="auto"/>
              <w:left w:val="single" w:sz="4" w:space="0" w:color="auto"/>
              <w:bottom w:val="single" w:sz="4" w:space="0" w:color="auto"/>
              <w:right w:val="single" w:sz="4" w:space="0" w:color="auto"/>
            </w:tcBorders>
            <w:shd w:val="clear" w:color="auto" w:fill="009999"/>
          </w:tcPr>
          <w:p w14:paraId="5B5BE2E7" w14:textId="77777777" w:rsidR="001A2ECE" w:rsidRPr="004602F8" w:rsidRDefault="001A2ECE" w:rsidP="001A2ECE">
            <w:pPr>
              <w:rPr>
                <w:rFonts w:ascii="Arial" w:hAnsi="Arial" w:cs="Arial"/>
                <w:b/>
                <w:sz w:val="28"/>
                <w:szCs w:val="28"/>
              </w:rPr>
            </w:pPr>
            <w:r w:rsidRPr="004602F8">
              <w:rPr>
                <w:rFonts w:ascii="Arial" w:hAnsi="Arial" w:cs="Arial"/>
                <w:b/>
                <w:sz w:val="28"/>
                <w:szCs w:val="28"/>
              </w:rPr>
              <w:t>Job Evaluation Score</w:t>
            </w:r>
          </w:p>
        </w:tc>
        <w:tc>
          <w:tcPr>
            <w:tcW w:w="2398" w:type="dxa"/>
            <w:tcBorders>
              <w:top w:val="single" w:sz="4" w:space="0" w:color="auto"/>
              <w:left w:val="single" w:sz="4" w:space="0" w:color="auto"/>
              <w:bottom w:val="single" w:sz="4" w:space="0" w:color="auto"/>
              <w:right w:val="single" w:sz="4" w:space="0" w:color="auto"/>
            </w:tcBorders>
            <w:shd w:val="clear" w:color="auto" w:fill="FFFFFF" w:themeFill="background1"/>
          </w:tcPr>
          <w:p w14:paraId="6F1C9520" w14:textId="0B5F83F6" w:rsidR="001A2ECE" w:rsidRPr="00BA4CA1" w:rsidRDefault="001A2ECE" w:rsidP="001A2ECE">
            <w:pPr>
              <w:rPr>
                <w:rFonts w:ascii="Arial" w:hAnsi="Arial" w:cs="Arial"/>
                <w:b/>
              </w:rPr>
            </w:pPr>
          </w:p>
        </w:tc>
      </w:tr>
      <w:tr w:rsidR="001A2ECE" w:rsidRPr="004602F8" w14:paraId="22EE9D63" w14:textId="77777777" w:rsidTr="00842361">
        <w:trPr>
          <w:trHeight w:val="349"/>
        </w:trPr>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16FDD55A" w14:textId="77777777" w:rsidR="001A2ECE" w:rsidRPr="004602F8" w:rsidRDefault="001A2ECE" w:rsidP="001A2ECE">
            <w:pPr>
              <w:rPr>
                <w:rFonts w:ascii="Arial" w:hAnsi="Arial" w:cs="Arial"/>
                <w:b/>
                <w:sz w:val="28"/>
                <w:szCs w:val="28"/>
              </w:rPr>
            </w:pPr>
            <w:proofErr w:type="gramStart"/>
            <w:r w:rsidRPr="004602F8">
              <w:rPr>
                <w:rFonts w:ascii="Arial" w:hAnsi="Arial" w:cs="Arial"/>
                <w:b/>
                <w:sz w:val="28"/>
                <w:szCs w:val="28"/>
              </w:rPr>
              <w:t>Organisational  Structure</w:t>
            </w:r>
            <w:proofErr w:type="gramEnd"/>
          </w:p>
        </w:tc>
      </w:tr>
      <w:tr w:rsidR="001A2ECE" w:rsidRPr="004602F8" w14:paraId="45254EB8" w14:textId="77777777" w:rsidTr="661F9014">
        <w:tc>
          <w:tcPr>
            <w:tcW w:w="10632"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65F982B" w14:textId="12BADF2E" w:rsidR="00EA1F3E" w:rsidRPr="00EA1F3E" w:rsidRDefault="00EA1F3E" w:rsidP="00EA1F3E">
            <w:pPr>
              <w:pStyle w:val="ListParagraph"/>
              <w:numPr>
                <w:ilvl w:val="0"/>
                <w:numId w:val="29"/>
              </w:numPr>
              <w:rPr>
                <w:rFonts w:ascii="Arial" w:hAnsi="Arial" w:cs="Arial"/>
              </w:rPr>
            </w:pPr>
            <w:r w:rsidRPr="00EA1F3E">
              <w:rPr>
                <w:rFonts w:ascii="Arial" w:hAnsi="Arial" w:cs="Arial"/>
              </w:rPr>
              <w:t xml:space="preserve">Reports to: </w:t>
            </w:r>
            <w:r w:rsidR="00812C32">
              <w:rPr>
                <w:rFonts w:ascii="Arial" w:hAnsi="Arial" w:cs="Arial"/>
              </w:rPr>
              <w:t>Director of People and Culture</w:t>
            </w:r>
          </w:p>
          <w:p w14:paraId="57D9447D" w14:textId="0A05D1A0" w:rsidR="001A2ECE" w:rsidRPr="00EA1F3E" w:rsidRDefault="00EA1F3E" w:rsidP="00EA1F3E">
            <w:pPr>
              <w:pStyle w:val="ListParagraph"/>
              <w:numPr>
                <w:ilvl w:val="0"/>
                <w:numId w:val="29"/>
              </w:numPr>
              <w:rPr>
                <w:rFonts w:ascii="Arial" w:hAnsi="Arial" w:cs="Arial"/>
              </w:rPr>
            </w:pPr>
            <w:r w:rsidRPr="00EA1F3E">
              <w:rPr>
                <w:rFonts w:ascii="Arial" w:hAnsi="Arial" w:cs="Arial"/>
              </w:rPr>
              <w:t>Direct report job titl</w:t>
            </w:r>
            <w:r w:rsidRPr="00794F13">
              <w:rPr>
                <w:rFonts w:ascii="Arial" w:hAnsi="Arial" w:cs="Arial"/>
              </w:rPr>
              <w:t xml:space="preserve">es: </w:t>
            </w:r>
            <w:r w:rsidR="00812C32" w:rsidRPr="00794F13">
              <w:rPr>
                <w:rFonts w:ascii="Arial" w:hAnsi="Arial" w:cs="Arial"/>
              </w:rPr>
              <w:t>Talent Lead</w:t>
            </w:r>
            <w:r w:rsidR="00C66A7A" w:rsidRPr="00794F13">
              <w:rPr>
                <w:rFonts w:ascii="Arial" w:hAnsi="Arial" w:cs="Arial"/>
              </w:rPr>
              <w:t>, L&amp;D Lead,</w:t>
            </w:r>
            <w:r w:rsidR="00B04B18">
              <w:rPr>
                <w:rFonts w:ascii="Arial" w:hAnsi="Arial" w:cs="Arial"/>
              </w:rPr>
              <w:t xml:space="preserve"> </w:t>
            </w:r>
            <w:r w:rsidR="00C66A7A" w:rsidRPr="00794F13">
              <w:rPr>
                <w:rFonts w:ascii="Arial" w:hAnsi="Arial" w:cs="Arial"/>
              </w:rPr>
              <w:t>EDI and Engagement specialist</w:t>
            </w:r>
            <w:r w:rsidR="007840CC" w:rsidRPr="00EA1F3E">
              <w:rPr>
                <w:rFonts w:ascii="Arial" w:hAnsi="Arial" w:cs="Arial"/>
              </w:rPr>
              <w:br/>
            </w:r>
          </w:p>
        </w:tc>
      </w:tr>
      <w:tr w:rsidR="001A2ECE" w:rsidRPr="004602F8" w14:paraId="00038225" w14:textId="77777777" w:rsidTr="00842361">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4349C47B" w14:textId="77777777" w:rsidR="001A2ECE" w:rsidRPr="004602F8" w:rsidRDefault="001A2ECE" w:rsidP="001A2ECE">
            <w:pPr>
              <w:rPr>
                <w:rFonts w:ascii="Arial" w:hAnsi="Arial" w:cs="Arial"/>
                <w:b/>
                <w:sz w:val="28"/>
                <w:szCs w:val="28"/>
              </w:rPr>
            </w:pPr>
            <w:r w:rsidRPr="004602F8">
              <w:rPr>
                <w:rFonts w:ascii="Arial" w:hAnsi="Arial" w:cs="Arial"/>
                <w:b/>
                <w:sz w:val="28"/>
                <w:szCs w:val="28"/>
              </w:rPr>
              <w:t>Role Purpose</w:t>
            </w:r>
          </w:p>
        </w:tc>
      </w:tr>
      <w:tr w:rsidR="00CD4BEC" w:rsidRPr="004602F8" w14:paraId="04526115" w14:textId="77777777" w:rsidTr="00842361">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1F7FC918" w14:textId="77777777" w:rsidR="00CD4BEC" w:rsidRPr="004602F8" w:rsidRDefault="00CD4BEC" w:rsidP="001A2ECE">
            <w:pPr>
              <w:rPr>
                <w:rFonts w:ascii="Arial" w:hAnsi="Arial" w:cs="Arial"/>
                <w:b/>
                <w:sz w:val="28"/>
                <w:szCs w:val="28"/>
              </w:rPr>
            </w:pPr>
          </w:p>
        </w:tc>
      </w:tr>
      <w:tr w:rsidR="00EA1F3E" w:rsidRPr="004602F8" w14:paraId="505EB814" w14:textId="77777777" w:rsidTr="661F9014">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F2D8547" w14:textId="7718AC0B" w:rsidR="00EA1F3E" w:rsidRPr="00CD4BEC" w:rsidRDefault="009918FC" w:rsidP="00CD4BEC">
            <w:pPr>
              <w:rPr>
                <w:rFonts w:ascii="Arial" w:hAnsi="Arial" w:cs="Arial"/>
              </w:rPr>
            </w:pPr>
            <w:r w:rsidRPr="00CD4BEC">
              <w:rPr>
                <w:rFonts w:ascii="Arial" w:hAnsi="Arial" w:cs="Arial"/>
                <w:color w:val="000000"/>
                <w:shd w:val="clear" w:color="auto" w:fill="FFFFFF"/>
              </w:rPr>
              <w:t>Th</w:t>
            </w:r>
            <w:r w:rsidR="00FE6F75" w:rsidRPr="00CD4BEC">
              <w:rPr>
                <w:rFonts w:ascii="Arial" w:hAnsi="Arial" w:cs="Arial"/>
                <w:color w:val="000000"/>
                <w:shd w:val="clear" w:color="auto" w:fill="FFFFFF"/>
              </w:rPr>
              <w:t>is role’s</w:t>
            </w:r>
            <w:r w:rsidRPr="00CD4BEC">
              <w:rPr>
                <w:rFonts w:ascii="Arial" w:hAnsi="Arial" w:cs="Arial"/>
                <w:color w:val="000000"/>
                <w:shd w:val="clear" w:color="auto" w:fill="FFFFFF"/>
              </w:rPr>
              <w:t xml:space="preserve"> main purpose is to provide strategic direction, design, and implementation of talent management and organisational development initiatives </w:t>
            </w:r>
            <w:proofErr w:type="gramStart"/>
            <w:r w:rsidRPr="00CD4BEC">
              <w:rPr>
                <w:rFonts w:ascii="Arial" w:hAnsi="Arial" w:cs="Arial"/>
                <w:color w:val="000000"/>
                <w:shd w:val="clear" w:color="auto" w:fill="FFFFFF"/>
              </w:rPr>
              <w:t>in order to</w:t>
            </w:r>
            <w:proofErr w:type="gramEnd"/>
            <w:r w:rsidRPr="00CD4BEC">
              <w:rPr>
                <w:rFonts w:ascii="Arial" w:hAnsi="Arial" w:cs="Arial"/>
                <w:color w:val="000000"/>
                <w:shd w:val="clear" w:color="auto" w:fill="FFFFFF"/>
              </w:rPr>
              <w:t xml:space="preserve"> deliver business priorities and </w:t>
            </w:r>
            <w:r w:rsidR="00FE6F75" w:rsidRPr="00CD4BEC">
              <w:rPr>
                <w:rFonts w:ascii="Arial" w:hAnsi="Arial" w:cs="Arial"/>
                <w:color w:val="000000"/>
                <w:shd w:val="clear" w:color="auto" w:fill="FFFFFF"/>
              </w:rPr>
              <w:t>ultimate contribute towards delivering GSA’s people priorities.</w:t>
            </w:r>
            <w:r w:rsidR="00B04B18">
              <w:rPr>
                <w:rFonts w:ascii="Arial" w:hAnsi="Arial" w:cs="Arial"/>
                <w:color w:val="FF0000"/>
                <w:shd w:val="clear" w:color="auto" w:fill="FFFFFF"/>
              </w:rPr>
              <w:t xml:space="preserve"> </w:t>
            </w:r>
            <w:r w:rsidR="00FE6F75" w:rsidRPr="00CD4BEC">
              <w:rPr>
                <w:rFonts w:ascii="Arial" w:hAnsi="Arial" w:cs="Arial"/>
                <w:color w:val="000000"/>
                <w:shd w:val="clear" w:color="auto" w:fill="FFFFFF"/>
              </w:rPr>
              <w:t>A</w:t>
            </w:r>
            <w:r w:rsidRPr="00CD4BEC">
              <w:rPr>
                <w:rFonts w:ascii="Arial" w:hAnsi="Arial" w:cs="Arial"/>
                <w:color w:val="000000"/>
                <w:shd w:val="clear" w:color="auto" w:fill="FFFFFF"/>
              </w:rPr>
              <w:t xml:space="preserve">s a member of the </w:t>
            </w:r>
            <w:r w:rsidR="00D753DD" w:rsidRPr="00CD4BEC">
              <w:rPr>
                <w:rFonts w:ascii="Arial" w:hAnsi="Arial" w:cs="Arial"/>
                <w:color w:val="000000"/>
                <w:shd w:val="clear" w:color="auto" w:fill="FFFFFF"/>
              </w:rPr>
              <w:t xml:space="preserve">People </w:t>
            </w:r>
            <w:r w:rsidRPr="00CD4BEC">
              <w:rPr>
                <w:rFonts w:ascii="Arial" w:hAnsi="Arial" w:cs="Arial"/>
                <w:color w:val="000000"/>
                <w:shd w:val="clear" w:color="auto" w:fill="FFFFFF"/>
              </w:rPr>
              <w:t xml:space="preserve">Leadership Team </w:t>
            </w:r>
            <w:r w:rsidR="00D753DD" w:rsidRPr="00CD4BEC">
              <w:rPr>
                <w:rFonts w:ascii="Arial" w:hAnsi="Arial" w:cs="Arial"/>
                <w:color w:val="000000"/>
                <w:shd w:val="clear" w:color="auto" w:fill="FFFFFF"/>
              </w:rPr>
              <w:t>t</w:t>
            </w:r>
            <w:r w:rsidRPr="00CD4BEC">
              <w:rPr>
                <w:rFonts w:ascii="Arial" w:hAnsi="Arial" w:cs="Arial"/>
                <w:color w:val="000000"/>
                <w:shd w:val="clear" w:color="auto" w:fill="FFFFFF"/>
              </w:rPr>
              <w:t xml:space="preserve">his role encompasses Talent Management, Early Careers, Succession Planning, Leadership Development, Learning and Organisational Capability Building, Wellbeing, Equality, Diversity and Inclusion (EDI), Culture and Values, and Employee Engagement. The role will assess, optimise and deliver </w:t>
            </w:r>
            <w:r w:rsidR="009D6B77" w:rsidRPr="00CD4BEC">
              <w:rPr>
                <w:rFonts w:ascii="Arial" w:hAnsi="Arial" w:cs="Arial"/>
                <w:color w:val="000000"/>
                <w:shd w:val="clear" w:color="auto" w:fill="FFFFFF"/>
              </w:rPr>
              <w:t>GSA’s talent and culture evolution</w:t>
            </w:r>
            <w:r w:rsidRPr="00CD4BEC">
              <w:rPr>
                <w:rFonts w:ascii="Arial" w:hAnsi="Arial" w:cs="Arial"/>
                <w:color w:val="000000"/>
                <w:shd w:val="clear" w:color="auto" w:fill="FFFFFF"/>
              </w:rPr>
              <w:t xml:space="preserve"> whilst</w:t>
            </w:r>
            <w:r w:rsidR="00E41DDB" w:rsidRPr="00CD4BEC">
              <w:rPr>
                <w:rFonts w:ascii="Arial" w:hAnsi="Arial" w:cs="Arial"/>
                <w:color w:val="000000"/>
                <w:shd w:val="clear" w:color="auto" w:fill="FFFFFF"/>
              </w:rPr>
              <w:t xml:space="preserve"> bringing innovative thinking and ideas to</w:t>
            </w:r>
            <w:r w:rsidR="00B04B18">
              <w:rPr>
                <w:rFonts w:ascii="Arial" w:hAnsi="Arial" w:cs="Arial"/>
                <w:color w:val="000000"/>
                <w:shd w:val="clear" w:color="auto" w:fill="FFFFFF"/>
              </w:rPr>
              <w:t xml:space="preserve"> </w:t>
            </w:r>
            <w:r w:rsidR="00B04B18" w:rsidRPr="00907215">
              <w:rPr>
                <w:rFonts w:ascii="Arial" w:hAnsi="Arial" w:cs="Arial"/>
                <w:shd w:val="clear" w:color="auto" w:fill="FFFFFF"/>
              </w:rPr>
              <w:t>employee engagement, recognition,</w:t>
            </w:r>
            <w:r w:rsidR="00E41DDB" w:rsidRPr="00907215">
              <w:rPr>
                <w:rFonts w:ascii="Arial" w:hAnsi="Arial" w:cs="Arial"/>
                <w:shd w:val="clear" w:color="auto" w:fill="FFFFFF"/>
              </w:rPr>
              <w:t xml:space="preserve"> </w:t>
            </w:r>
            <w:r w:rsidR="00E41DDB" w:rsidRPr="00CD4BEC">
              <w:rPr>
                <w:rFonts w:ascii="Arial" w:hAnsi="Arial" w:cs="Arial"/>
                <w:color w:val="000000"/>
                <w:shd w:val="clear" w:color="auto" w:fill="FFFFFF"/>
              </w:rPr>
              <w:t>talent management and culture</w:t>
            </w:r>
            <w:r w:rsidRPr="00CD4BEC">
              <w:rPr>
                <w:rFonts w:ascii="Arial" w:hAnsi="Arial" w:cs="Arial"/>
                <w:color w:val="000000"/>
                <w:shd w:val="clear" w:color="auto" w:fill="FFFFFF"/>
              </w:rPr>
              <w:t xml:space="preserve"> </w:t>
            </w:r>
            <w:r w:rsidR="00E41DDB" w:rsidRPr="00CD4BEC">
              <w:rPr>
                <w:rFonts w:ascii="Arial" w:hAnsi="Arial" w:cs="Arial"/>
                <w:color w:val="000000"/>
                <w:shd w:val="clear" w:color="auto" w:fill="FFFFFF"/>
              </w:rPr>
              <w:t>development</w:t>
            </w:r>
            <w:r w:rsidR="001A2E6F" w:rsidRPr="00CD4BEC">
              <w:rPr>
                <w:rFonts w:ascii="Arial" w:hAnsi="Arial" w:cs="Arial"/>
                <w:color w:val="000000"/>
                <w:shd w:val="clear" w:color="auto" w:fill="FFFFFF"/>
              </w:rPr>
              <w:t>.</w:t>
            </w:r>
            <w:r w:rsidR="00EA1F3E" w:rsidRPr="00CD4BEC">
              <w:rPr>
                <w:rFonts w:ascii="Arial" w:hAnsi="Arial" w:cs="Arial"/>
              </w:rPr>
              <w:br/>
            </w:r>
            <w:r w:rsidR="00EA1F3E" w:rsidRPr="00CD4BEC">
              <w:rPr>
                <w:rFonts w:ascii="Arial" w:hAnsi="Arial" w:cs="Arial"/>
              </w:rPr>
              <w:br/>
              <w:t xml:space="preserve">As a member of the </w:t>
            </w:r>
            <w:r w:rsidR="001A2E6F" w:rsidRPr="00CD4BEC">
              <w:rPr>
                <w:rFonts w:ascii="Arial" w:hAnsi="Arial" w:cs="Arial"/>
              </w:rPr>
              <w:t xml:space="preserve">People </w:t>
            </w:r>
            <w:r w:rsidR="00EA1F3E" w:rsidRPr="00CD4BEC">
              <w:rPr>
                <w:rFonts w:ascii="Arial" w:hAnsi="Arial" w:cs="Arial"/>
              </w:rPr>
              <w:t>Leadership team</w:t>
            </w:r>
            <w:r w:rsidR="001A2E6F" w:rsidRPr="00CD4BEC">
              <w:rPr>
                <w:rFonts w:ascii="Arial" w:hAnsi="Arial" w:cs="Arial"/>
              </w:rPr>
              <w:t xml:space="preserve"> and broader GSA leadership team</w:t>
            </w:r>
            <w:r w:rsidR="00EA1F3E" w:rsidRPr="00CD4BEC">
              <w:rPr>
                <w:rFonts w:ascii="Arial" w:hAnsi="Arial" w:cs="Arial"/>
              </w:rPr>
              <w:t xml:space="preserve"> you will provide strategic leadership that delivers customer-focused and commercially strong outcomes in line with our corporate strategy</w:t>
            </w:r>
            <w:r w:rsidR="00CD4BEC" w:rsidRPr="00CD4BEC">
              <w:rPr>
                <w:rFonts w:ascii="Arial" w:hAnsi="Arial" w:cs="Arial"/>
              </w:rPr>
              <w:t xml:space="preserve"> whilst role modelling and demonstrating our GSA commitments and behaviours</w:t>
            </w:r>
            <w:r w:rsidR="00EA1F3E" w:rsidRPr="00CD4BEC">
              <w:rPr>
                <w:rFonts w:ascii="Arial" w:hAnsi="Arial" w:cs="Arial"/>
              </w:rPr>
              <w:br/>
            </w:r>
          </w:p>
        </w:tc>
      </w:tr>
      <w:tr w:rsidR="00EA1F3E" w:rsidRPr="004602F8" w14:paraId="1AE5E2FB" w14:textId="77777777" w:rsidTr="00842361">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5CC8B573" w14:textId="77777777" w:rsidR="00EA1F3E" w:rsidRPr="004602F8" w:rsidRDefault="00EA1F3E" w:rsidP="00EA1F3E">
            <w:pPr>
              <w:rPr>
                <w:rFonts w:ascii="Arial" w:hAnsi="Arial" w:cs="Arial"/>
                <w:b/>
                <w:sz w:val="28"/>
                <w:szCs w:val="28"/>
              </w:rPr>
            </w:pPr>
            <w:r w:rsidRPr="004602F8">
              <w:rPr>
                <w:rFonts w:ascii="Arial" w:hAnsi="Arial" w:cs="Arial"/>
                <w:b/>
                <w:sz w:val="28"/>
                <w:szCs w:val="28"/>
              </w:rPr>
              <w:t>Role Context</w:t>
            </w:r>
          </w:p>
        </w:tc>
      </w:tr>
      <w:tr w:rsidR="00EA1F3E" w:rsidRPr="004602F8" w14:paraId="56D32B49" w14:textId="77777777" w:rsidTr="661F9014">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419C16A" w14:textId="77777777" w:rsidR="007C1F4D" w:rsidRPr="007C1F4D" w:rsidRDefault="007C1F4D" w:rsidP="007C1F4D">
            <w:pPr>
              <w:pStyle w:val="NormalWeb"/>
              <w:shd w:val="clear" w:color="auto" w:fill="FFFFFF"/>
              <w:spacing w:before="0" w:beforeAutospacing="0" w:after="0" w:afterAutospacing="0"/>
              <w:rPr>
                <w:rFonts w:ascii="Arial" w:hAnsi="Arial" w:cs="Arial"/>
                <w:color w:val="0B0C0C"/>
              </w:rPr>
            </w:pPr>
            <w:r w:rsidRPr="007C1F4D">
              <w:rPr>
                <w:rStyle w:val="Strong"/>
                <w:rFonts w:ascii="Arial" w:hAnsi="Arial" w:cs="Arial"/>
                <w:color w:val="000000"/>
              </w:rPr>
              <w:t>Strategic Leadership:</w:t>
            </w:r>
          </w:p>
          <w:p w14:paraId="4B1DE1BD" w14:textId="77777777" w:rsidR="007C1F4D" w:rsidRPr="007C1F4D" w:rsidRDefault="007C1F4D" w:rsidP="007C1F4D">
            <w:pPr>
              <w:numPr>
                <w:ilvl w:val="0"/>
                <w:numId w:val="37"/>
              </w:numPr>
              <w:shd w:val="clear" w:color="auto" w:fill="FFFFFF"/>
              <w:rPr>
                <w:rFonts w:ascii="Arial" w:hAnsi="Arial" w:cs="Arial"/>
                <w:color w:val="0B0C0C"/>
              </w:rPr>
            </w:pPr>
            <w:r w:rsidRPr="007C1F4D">
              <w:rPr>
                <w:rFonts w:ascii="Arial" w:hAnsi="Arial" w:cs="Arial"/>
                <w:color w:val="000000"/>
              </w:rPr>
              <w:t>Talent Strategy: Develop and execute a comprehensive talent and succession management strategy that aligns with the organisation’s long-term goals ensuring robust pipelines for critical roles and leadership positions, and an early careers (Fast streamers and apprenticeships) pipeline developing future skills and capabilities.</w:t>
            </w:r>
          </w:p>
          <w:p w14:paraId="5469EE85" w14:textId="77777777" w:rsidR="007C1F4D" w:rsidRPr="007C1F4D" w:rsidRDefault="007C1F4D" w:rsidP="007C1F4D">
            <w:pPr>
              <w:numPr>
                <w:ilvl w:val="0"/>
                <w:numId w:val="37"/>
              </w:numPr>
              <w:shd w:val="clear" w:color="auto" w:fill="FFFFFF"/>
              <w:rPr>
                <w:rFonts w:ascii="Arial" w:hAnsi="Arial" w:cs="Arial"/>
                <w:color w:val="0B0C0C"/>
              </w:rPr>
            </w:pPr>
            <w:r w:rsidRPr="007C1F4D">
              <w:rPr>
                <w:rFonts w:ascii="Arial" w:hAnsi="Arial" w:cs="Arial"/>
                <w:color w:val="000000"/>
              </w:rPr>
              <w:t>Performance Management: Oversee and develop the performance management process, ensuring it is aligned with the organisation’s strategic objectives and supports employee development and individual performance. Organisational Development and Values Driven Culture: Lead initiatives that promote a high-performance culture guided by aspirational values and performance management framework to deliver organisational effectiveness and change.</w:t>
            </w:r>
          </w:p>
          <w:p w14:paraId="7EF03C81" w14:textId="5473AA0D" w:rsidR="007C1F4D" w:rsidRPr="007C1F4D" w:rsidRDefault="004D6AAE" w:rsidP="007C1F4D">
            <w:pPr>
              <w:numPr>
                <w:ilvl w:val="0"/>
                <w:numId w:val="37"/>
              </w:numPr>
              <w:shd w:val="clear" w:color="auto" w:fill="FFFFFF"/>
              <w:rPr>
                <w:rFonts w:ascii="Arial" w:hAnsi="Arial" w:cs="Arial"/>
                <w:color w:val="0B0C0C"/>
              </w:rPr>
            </w:pPr>
            <w:r>
              <w:rPr>
                <w:rFonts w:ascii="Arial" w:hAnsi="Arial" w:cs="Arial"/>
                <w:color w:val="000000"/>
              </w:rPr>
              <w:t>Careers and</w:t>
            </w:r>
            <w:r w:rsidR="007C1F4D" w:rsidRPr="007C1F4D">
              <w:rPr>
                <w:rFonts w:ascii="Arial" w:hAnsi="Arial" w:cs="Arial"/>
                <w:color w:val="000000"/>
              </w:rPr>
              <w:t xml:space="preserve"> Organisation Development: Oversee the design and delivery of impactful and engaging learning and career routes of employees across all levels in collaboration with the Learning &amp; OD Lead. Drive organisation-wide learning to meet current and future skills and capabilities.</w:t>
            </w:r>
          </w:p>
          <w:p w14:paraId="614E190C" w14:textId="77777777" w:rsidR="007C1F4D" w:rsidRPr="00F35E5B" w:rsidRDefault="007C1F4D" w:rsidP="007C1F4D">
            <w:pPr>
              <w:numPr>
                <w:ilvl w:val="0"/>
                <w:numId w:val="37"/>
              </w:numPr>
              <w:shd w:val="clear" w:color="auto" w:fill="FFFFFF"/>
              <w:rPr>
                <w:rFonts w:ascii="Arial" w:hAnsi="Arial" w:cs="Arial"/>
                <w:color w:val="0B0C0C"/>
              </w:rPr>
            </w:pPr>
            <w:r w:rsidRPr="007C1F4D">
              <w:rPr>
                <w:rFonts w:ascii="Arial" w:hAnsi="Arial" w:cs="Arial"/>
                <w:color w:val="000000"/>
              </w:rPr>
              <w:lastRenderedPageBreak/>
              <w:t>Leadership Development: Oversee the design and implementation of values-led leadership development programmes that develop new and existing leaders, fostering a culture of continuous leadership growth and coaching mindset, driving high-performance and delivering change.</w:t>
            </w:r>
          </w:p>
          <w:p w14:paraId="2E27F8F0" w14:textId="5BFF83A2" w:rsidR="00F35E5B" w:rsidRPr="007C1F4D" w:rsidRDefault="00F35E5B" w:rsidP="007C1F4D">
            <w:pPr>
              <w:numPr>
                <w:ilvl w:val="0"/>
                <w:numId w:val="37"/>
              </w:numPr>
              <w:shd w:val="clear" w:color="auto" w:fill="FFFFFF"/>
              <w:rPr>
                <w:rFonts w:ascii="Arial" w:hAnsi="Arial" w:cs="Arial"/>
                <w:color w:val="0B0C0C"/>
              </w:rPr>
            </w:pPr>
            <w:r>
              <w:rPr>
                <w:rFonts w:ascii="Arial" w:hAnsi="Arial" w:cs="Arial"/>
                <w:color w:val="000000"/>
              </w:rPr>
              <w:t>Early careers</w:t>
            </w:r>
            <w:r w:rsidR="00C9161A">
              <w:rPr>
                <w:rFonts w:ascii="Arial" w:hAnsi="Arial" w:cs="Arial"/>
                <w:color w:val="000000"/>
              </w:rPr>
              <w:t xml:space="preserve">: Oversee and design </w:t>
            </w:r>
            <w:proofErr w:type="gramStart"/>
            <w:r w:rsidR="00C9161A">
              <w:rPr>
                <w:rFonts w:ascii="Arial" w:hAnsi="Arial" w:cs="Arial"/>
                <w:color w:val="000000"/>
              </w:rPr>
              <w:t>a</w:t>
            </w:r>
            <w:proofErr w:type="gramEnd"/>
            <w:r w:rsidR="00C9161A">
              <w:rPr>
                <w:rFonts w:ascii="Arial" w:hAnsi="Arial" w:cs="Arial"/>
                <w:color w:val="000000"/>
              </w:rPr>
              <w:t xml:space="preserve"> early careers talent plan </w:t>
            </w:r>
            <w:r w:rsidR="00907215">
              <w:rPr>
                <w:rFonts w:ascii="Arial" w:hAnsi="Arial" w:cs="Arial"/>
                <w:color w:val="000000"/>
              </w:rPr>
              <w:t>maximising</w:t>
            </w:r>
            <w:r w:rsidR="00C9161A">
              <w:rPr>
                <w:rFonts w:ascii="Arial" w:hAnsi="Arial" w:cs="Arial"/>
                <w:color w:val="000000"/>
              </w:rPr>
              <w:t xml:space="preserve"> our apprenticeship and graduate opportunities in line with our </w:t>
            </w:r>
            <w:r w:rsidR="00A831E5">
              <w:rPr>
                <w:rFonts w:ascii="Arial" w:hAnsi="Arial" w:cs="Arial"/>
                <w:color w:val="000000"/>
              </w:rPr>
              <w:t>EDI ambitions.</w:t>
            </w:r>
          </w:p>
          <w:p w14:paraId="4CF0DFA0" w14:textId="35F42654" w:rsidR="00A9429C" w:rsidRPr="00B04B18" w:rsidRDefault="007C1F4D" w:rsidP="00A9429C">
            <w:pPr>
              <w:numPr>
                <w:ilvl w:val="0"/>
                <w:numId w:val="37"/>
              </w:numPr>
              <w:shd w:val="clear" w:color="auto" w:fill="FFFFFF"/>
              <w:rPr>
                <w:rFonts w:ascii="Arial" w:hAnsi="Arial" w:cs="Arial"/>
                <w:color w:val="0B0C0C"/>
              </w:rPr>
            </w:pPr>
            <w:r w:rsidRPr="007C1F4D">
              <w:rPr>
                <w:rFonts w:ascii="Arial" w:hAnsi="Arial" w:cs="Arial"/>
                <w:color w:val="000000"/>
              </w:rPr>
              <w:t>Culture, Engagement, Wellbeing and ED&amp;I Strategy: Champion and embed equality, diversity, and inclusion strategies, ensuring the organisation fosters an inclusive and equitable workplace. Lead the annual employee engagement survey, ensuring insights are effectively analysed and used to shape targeted action plans. Partner with the Culture &amp; EDI Lead to design ongoing engagement initiatives that enhance morale, trust, and alignment with organisational values.</w:t>
            </w:r>
          </w:p>
          <w:p w14:paraId="354AE2CD" w14:textId="2651588D" w:rsidR="00B04B18" w:rsidRPr="00641AE7" w:rsidRDefault="00B04B18" w:rsidP="00A9429C">
            <w:pPr>
              <w:numPr>
                <w:ilvl w:val="0"/>
                <w:numId w:val="37"/>
              </w:numPr>
              <w:shd w:val="clear" w:color="auto" w:fill="FFFFFF"/>
              <w:rPr>
                <w:rFonts w:ascii="Arial" w:hAnsi="Arial" w:cs="Arial"/>
              </w:rPr>
            </w:pPr>
            <w:r w:rsidRPr="00641AE7">
              <w:rPr>
                <w:rFonts w:ascii="Arial" w:hAnsi="Arial" w:cs="Arial"/>
              </w:rPr>
              <w:t>Reward and Recognition: Champion the link between the reward strategy and leadership capability and behaviours ensuring that reward and recognition plays a core role in organisation development</w:t>
            </w:r>
            <w:r w:rsidR="004230E1" w:rsidRPr="00641AE7">
              <w:rPr>
                <w:rFonts w:ascii="Arial" w:hAnsi="Arial" w:cs="Arial"/>
              </w:rPr>
              <w:t xml:space="preserve"> and the broader people priorities.</w:t>
            </w:r>
          </w:p>
          <w:p w14:paraId="1ADB1023" w14:textId="77777777" w:rsidR="00A9429C" w:rsidRPr="00641AE7" w:rsidRDefault="00A9429C" w:rsidP="00A9429C">
            <w:pPr>
              <w:shd w:val="clear" w:color="auto" w:fill="FFFFFF"/>
              <w:ind w:left="720"/>
              <w:rPr>
                <w:rFonts w:ascii="Arial" w:hAnsi="Arial" w:cs="Arial"/>
              </w:rPr>
            </w:pPr>
          </w:p>
          <w:p w14:paraId="7A41C330" w14:textId="77777777" w:rsidR="00A9429C" w:rsidRPr="00A9429C" w:rsidRDefault="00A9429C" w:rsidP="00A9429C">
            <w:pPr>
              <w:pStyle w:val="NormalWeb"/>
              <w:shd w:val="clear" w:color="auto" w:fill="FFFFFF"/>
              <w:spacing w:before="0" w:beforeAutospacing="0" w:after="0" w:afterAutospacing="0"/>
              <w:rPr>
                <w:rFonts w:ascii="Arial" w:hAnsi="Arial" w:cs="Arial"/>
                <w:color w:val="0B0C0C"/>
              </w:rPr>
            </w:pPr>
            <w:r w:rsidRPr="00A9429C">
              <w:rPr>
                <w:rStyle w:val="Strong"/>
                <w:rFonts w:ascii="Arial" w:hAnsi="Arial" w:cs="Arial"/>
                <w:color w:val="000000"/>
              </w:rPr>
              <w:t>Operational Delivery:</w:t>
            </w:r>
          </w:p>
          <w:p w14:paraId="47EA1275" w14:textId="67FF9A89" w:rsidR="00A9429C" w:rsidRPr="00A9429C" w:rsidRDefault="00A9429C" w:rsidP="00A9429C">
            <w:pPr>
              <w:numPr>
                <w:ilvl w:val="0"/>
                <w:numId w:val="38"/>
              </w:numPr>
              <w:shd w:val="clear" w:color="auto" w:fill="FFFFFF"/>
              <w:rPr>
                <w:rFonts w:ascii="Arial" w:hAnsi="Arial" w:cs="Arial"/>
                <w:color w:val="0B0C0C"/>
              </w:rPr>
            </w:pPr>
            <w:r w:rsidRPr="00A9429C">
              <w:rPr>
                <w:rFonts w:ascii="Arial" w:hAnsi="Arial" w:cs="Arial"/>
                <w:color w:val="000000"/>
              </w:rPr>
              <w:t xml:space="preserve">Talent &amp; Leadership Development Programmes: </w:t>
            </w:r>
            <w:r w:rsidR="003308F5">
              <w:rPr>
                <w:rFonts w:ascii="Arial" w:hAnsi="Arial" w:cs="Arial"/>
                <w:color w:val="000000"/>
              </w:rPr>
              <w:t>Design and co d</w:t>
            </w:r>
            <w:r w:rsidRPr="00A9429C">
              <w:rPr>
                <w:rFonts w:ascii="Arial" w:hAnsi="Arial" w:cs="Arial"/>
                <w:color w:val="000000"/>
              </w:rPr>
              <w:t>eliver programmes of development for Leaders, technical experts and professions sponsored and embraced across the senior leadership team. Embrace gold standards representing the professional expertise, knowledge and skills.</w:t>
            </w:r>
          </w:p>
          <w:p w14:paraId="79D2DC74" w14:textId="77777777" w:rsidR="00A9429C" w:rsidRPr="00A9429C" w:rsidRDefault="00A9429C" w:rsidP="00A9429C">
            <w:pPr>
              <w:numPr>
                <w:ilvl w:val="0"/>
                <w:numId w:val="38"/>
              </w:numPr>
              <w:shd w:val="clear" w:color="auto" w:fill="FFFFFF"/>
              <w:rPr>
                <w:rFonts w:ascii="Arial" w:hAnsi="Arial" w:cs="Arial"/>
                <w:color w:val="0B0C0C"/>
              </w:rPr>
            </w:pPr>
            <w:r w:rsidRPr="00A9429C">
              <w:rPr>
                <w:rFonts w:ascii="Arial" w:hAnsi="Arial" w:cs="Arial"/>
                <w:color w:val="000000"/>
              </w:rPr>
              <w:t>Learning &amp; Organisation Development; Oversee the development and delivery of learning across the employee lifecycle to drive a learning culture beyond the learning team. Lead on Organisational Development as an approach to driving organisational performance centred on building people skills and capabilities.</w:t>
            </w:r>
          </w:p>
          <w:p w14:paraId="2960590F" w14:textId="77777777" w:rsidR="00A9429C" w:rsidRPr="00A9429C" w:rsidRDefault="00A9429C" w:rsidP="00A9429C">
            <w:pPr>
              <w:numPr>
                <w:ilvl w:val="0"/>
                <w:numId w:val="38"/>
              </w:numPr>
              <w:shd w:val="clear" w:color="auto" w:fill="FFFFFF"/>
              <w:rPr>
                <w:rFonts w:ascii="Arial" w:hAnsi="Arial" w:cs="Arial"/>
                <w:color w:val="0B0C0C"/>
              </w:rPr>
            </w:pPr>
            <w:r w:rsidRPr="00A9429C">
              <w:rPr>
                <w:rFonts w:ascii="Arial" w:hAnsi="Arial" w:cs="Arial"/>
                <w:color w:val="000000"/>
              </w:rPr>
              <w:t>Employee Wellbeing: Lead the development and implementation of </w:t>
            </w:r>
            <w:r w:rsidRPr="00A9429C">
              <w:rPr>
                <w:rFonts w:ascii="Arial" w:hAnsi="Arial" w:cs="Arial"/>
                <w:color w:val="0B0C0C"/>
              </w:rPr>
              <w:t>comprehensive wellbeing programmes that support the physical, mental, and emotional health of employees, contributing to a positive work environment.</w:t>
            </w:r>
          </w:p>
          <w:p w14:paraId="7045654B" w14:textId="330E1040" w:rsidR="00A9429C" w:rsidRPr="00A9429C" w:rsidRDefault="00A9429C" w:rsidP="00A9429C">
            <w:pPr>
              <w:numPr>
                <w:ilvl w:val="0"/>
                <w:numId w:val="38"/>
              </w:numPr>
              <w:shd w:val="clear" w:color="auto" w:fill="FFFFFF"/>
              <w:rPr>
                <w:rFonts w:ascii="Arial" w:hAnsi="Arial" w:cs="Arial"/>
                <w:color w:val="0B0C0C"/>
              </w:rPr>
            </w:pPr>
            <w:r w:rsidRPr="00A9429C">
              <w:rPr>
                <w:rFonts w:ascii="Arial" w:hAnsi="Arial" w:cs="Arial"/>
                <w:color w:val="000000"/>
              </w:rPr>
              <w:t xml:space="preserve">Employee Engagement: Deliver the </w:t>
            </w:r>
            <w:r w:rsidR="003308F5">
              <w:rPr>
                <w:rFonts w:ascii="Arial" w:hAnsi="Arial" w:cs="Arial"/>
                <w:color w:val="000000"/>
              </w:rPr>
              <w:t>Engagement</w:t>
            </w:r>
            <w:r w:rsidRPr="00A9429C">
              <w:rPr>
                <w:rFonts w:ascii="Arial" w:hAnsi="Arial" w:cs="Arial"/>
                <w:color w:val="000000"/>
              </w:rPr>
              <w:t xml:space="preserve"> Survey and drive employee engagement initiatives that enhance workplace satisfaction, productivity, and retention, using data and analytics to inform strategies.</w:t>
            </w:r>
          </w:p>
          <w:p w14:paraId="314BEE13" w14:textId="77777777" w:rsidR="00A9429C" w:rsidRPr="0084078B" w:rsidRDefault="00A9429C" w:rsidP="00A9429C">
            <w:pPr>
              <w:numPr>
                <w:ilvl w:val="0"/>
                <w:numId w:val="38"/>
              </w:numPr>
              <w:shd w:val="clear" w:color="auto" w:fill="FFFFFF"/>
              <w:rPr>
                <w:rFonts w:ascii="Arial" w:hAnsi="Arial" w:cs="Arial"/>
                <w:color w:val="0B0C0C"/>
              </w:rPr>
            </w:pPr>
            <w:r w:rsidRPr="00A9429C">
              <w:rPr>
                <w:rFonts w:ascii="Arial" w:hAnsi="Arial" w:cs="Arial"/>
                <w:color w:val="000000"/>
              </w:rPr>
              <w:t>Partnership and Vendor Management: Manage relationships with strategic external partners, ensuring they deliver value and align with the organisation's talent and development goals</w:t>
            </w:r>
          </w:p>
          <w:p w14:paraId="76C8867E" w14:textId="2CF2495E" w:rsidR="00360FBC" w:rsidRPr="00360FBC" w:rsidRDefault="0084078B" w:rsidP="00360FBC">
            <w:pPr>
              <w:numPr>
                <w:ilvl w:val="0"/>
                <w:numId w:val="38"/>
              </w:numPr>
              <w:shd w:val="clear" w:color="auto" w:fill="FFFFFF"/>
              <w:rPr>
                <w:rFonts w:ascii="Arial" w:hAnsi="Arial" w:cs="Arial"/>
                <w:color w:val="0B0C0C"/>
              </w:rPr>
            </w:pPr>
            <w:r>
              <w:rPr>
                <w:rFonts w:ascii="Arial" w:hAnsi="Arial" w:cs="Arial"/>
                <w:color w:val="000000"/>
              </w:rPr>
              <w:t xml:space="preserve">Value for money and data: create and analyse talent data to inform future thinking on talent and culture plans across GSA. Ensure your functional area is delivering value for money </w:t>
            </w:r>
            <w:r w:rsidR="00C66A7A">
              <w:rPr>
                <w:rFonts w:ascii="Arial" w:hAnsi="Arial" w:cs="Arial"/>
                <w:color w:val="000000"/>
              </w:rPr>
              <w:t xml:space="preserve">by </w:t>
            </w:r>
            <w:r w:rsidR="00C66A7A" w:rsidRPr="00360FBC">
              <w:rPr>
                <w:rFonts w:ascii="Arial" w:hAnsi="Arial" w:cs="Arial"/>
                <w:color w:val="000000"/>
              </w:rPr>
              <w:t xml:space="preserve">measuring benefits realisation from the </w:t>
            </w:r>
            <w:proofErr w:type="gramStart"/>
            <w:r w:rsidR="00C66A7A" w:rsidRPr="00360FBC">
              <w:rPr>
                <w:rFonts w:ascii="Arial" w:hAnsi="Arial" w:cs="Arial"/>
                <w:color w:val="000000"/>
              </w:rPr>
              <w:t>teams</w:t>
            </w:r>
            <w:proofErr w:type="gramEnd"/>
            <w:r w:rsidR="00C66A7A" w:rsidRPr="00360FBC">
              <w:rPr>
                <w:rFonts w:ascii="Arial" w:hAnsi="Arial" w:cs="Arial"/>
                <w:color w:val="000000"/>
              </w:rPr>
              <w:t xml:space="preserve"> outputs</w:t>
            </w:r>
          </w:p>
          <w:p w14:paraId="0F982912" w14:textId="77777777" w:rsidR="00360FBC" w:rsidRPr="00360FBC" w:rsidRDefault="00360FBC" w:rsidP="00360FBC">
            <w:pPr>
              <w:shd w:val="clear" w:color="auto" w:fill="FFFFFF"/>
              <w:rPr>
                <w:rFonts w:ascii="Arial" w:hAnsi="Arial" w:cs="Arial"/>
                <w:color w:val="0B0C0C"/>
              </w:rPr>
            </w:pPr>
          </w:p>
          <w:p w14:paraId="3DF60ACD" w14:textId="77777777" w:rsidR="00360FBC" w:rsidRPr="00360FBC" w:rsidRDefault="00360FBC" w:rsidP="00360FBC">
            <w:pPr>
              <w:pStyle w:val="NormalWeb"/>
              <w:shd w:val="clear" w:color="auto" w:fill="FFFFFF"/>
              <w:spacing w:before="0" w:beforeAutospacing="0" w:after="0" w:afterAutospacing="0"/>
              <w:rPr>
                <w:rFonts w:ascii="Arial" w:hAnsi="Arial" w:cs="Arial"/>
                <w:color w:val="0B0C0C"/>
              </w:rPr>
            </w:pPr>
            <w:r w:rsidRPr="00360FBC">
              <w:rPr>
                <w:rStyle w:val="Strong"/>
                <w:rFonts w:ascii="Arial" w:hAnsi="Arial" w:cs="Arial"/>
                <w:color w:val="000000"/>
              </w:rPr>
              <w:t>Team Management:</w:t>
            </w:r>
          </w:p>
          <w:p w14:paraId="23092B2C" w14:textId="77777777" w:rsidR="00360FBC" w:rsidRPr="00360FBC" w:rsidRDefault="00360FBC" w:rsidP="00360FBC">
            <w:pPr>
              <w:numPr>
                <w:ilvl w:val="0"/>
                <w:numId w:val="39"/>
              </w:numPr>
              <w:shd w:val="clear" w:color="auto" w:fill="FFFFFF"/>
              <w:rPr>
                <w:rFonts w:ascii="Arial" w:hAnsi="Arial" w:cs="Arial"/>
                <w:color w:val="0B0C0C"/>
              </w:rPr>
            </w:pPr>
            <w:r w:rsidRPr="00360FBC">
              <w:rPr>
                <w:rFonts w:ascii="Arial" w:hAnsi="Arial" w:cs="Arial"/>
                <w:color w:val="000000"/>
              </w:rPr>
              <w:t>Leadership: Provide leadership, direction, and coaching to a small team, ensuring they have the resources and support needed to deliver on their objectives.</w:t>
            </w:r>
          </w:p>
          <w:p w14:paraId="31CA0283" w14:textId="77777777" w:rsidR="00360FBC" w:rsidRPr="00360FBC" w:rsidRDefault="00360FBC" w:rsidP="00360FBC">
            <w:pPr>
              <w:numPr>
                <w:ilvl w:val="0"/>
                <w:numId w:val="39"/>
              </w:numPr>
              <w:shd w:val="clear" w:color="auto" w:fill="FFFFFF"/>
              <w:rPr>
                <w:rFonts w:ascii="Arial" w:hAnsi="Arial" w:cs="Arial"/>
                <w:color w:val="0B0C0C"/>
              </w:rPr>
            </w:pPr>
            <w:r w:rsidRPr="00360FBC">
              <w:rPr>
                <w:rFonts w:ascii="Arial" w:hAnsi="Arial" w:cs="Arial"/>
                <w:color w:val="000000"/>
              </w:rPr>
              <w:t>Performance Oversight: Set clear objectives, monitor performance, and provide regular feedback to team members, fostering a culture of continuous improvement and high performance.</w:t>
            </w:r>
          </w:p>
          <w:p w14:paraId="2DCF3907" w14:textId="77777777" w:rsidR="00360FBC" w:rsidRPr="00CE043C" w:rsidRDefault="00360FBC" w:rsidP="00360FBC">
            <w:pPr>
              <w:numPr>
                <w:ilvl w:val="0"/>
                <w:numId w:val="39"/>
              </w:numPr>
              <w:shd w:val="clear" w:color="auto" w:fill="FFFFFF"/>
              <w:rPr>
                <w:rFonts w:ascii="Arial" w:hAnsi="Arial" w:cs="Arial"/>
                <w:color w:val="0B0C0C"/>
              </w:rPr>
            </w:pPr>
            <w:r w:rsidRPr="00360FBC">
              <w:rPr>
                <w:rFonts w:ascii="Arial" w:hAnsi="Arial" w:cs="Arial"/>
                <w:color w:val="000000"/>
              </w:rPr>
              <w:t>Development: Support the professional development of team members, ensuring they have access to relevant learning and growth opportunities</w:t>
            </w:r>
          </w:p>
          <w:p w14:paraId="2A2BF577" w14:textId="77777777" w:rsidR="00CE043C" w:rsidRDefault="00CE043C" w:rsidP="00CE043C">
            <w:pPr>
              <w:shd w:val="clear" w:color="auto" w:fill="FFFFFF"/>
              <w:ind w:left="720"/>
              <w:rPr>
                <w:rFonts w:ascii="Arial" w:hAnsi="Arial" w:cs="Arial"/>
                <w:color w:val="0B0C0C"/>
              </w:rPr>
            </w:pPr>
          </w:p>
          <w:p w14:paraId="18458121" w14:textId="77777777" w:rsidR="00907215" w:rsidRDefault="00907215" w:rsidP="00CE043C">
            <w:pPr>
              <w:shd w:val="clear" w:color="auto" w:fill="FFFFFF"/>
              <w:ind w:left="720"/>
              <w:rPr>
                <w:rFonts w:ascii="Arial" w:hAnsi="Arial" w:cs="Arial"/>
                <w:color w:val="0B0C0C"/>
              </w:rPr>
            </w:pPr>
          </w:p>
          <w:p w14:paraId="2DC6560A" w14:textId="77777777" w:rsidR="00907215" w:rsidRDefault="00907215" w:rsidP="00CE043C">
            <w:pPr>
              <w:shd w:val="clear" w:color="auto" w:fill="FFFFFF"/>
              <w:ind w:left="720"/>
              <w:rPr>
                <w:rFonts w:ascii="Arial" w:hAnsi="Arial" w:cs="Arial"/>
                <w:color w:val="0B0C0C"/>
              </w:rPr>
            </w:pPr>
          </w:p>
          <w:p w14:paraId="188F10F6" w14:textId="77777777" w:rsidR="00907215" w:rsidRPr="00360FBC" w:rsidRDefault="00907215" w:rsidP="00CE043C">
            <w:pPr>
              <w:shd w:val="clear" w:color="auto" w:fill="FFFFFF"/>
              <w:ind w:left="720"/>
              <w:rPr>
                <w:rFonts w:ascii="Arial" w:hAnsi="Arial" w:cs="Arial"/>
                <w:color w:val="0B0C0C"/>
              </w:rPr>
            </w:pPr>
          </w:p>
          <w:p w14:paraId="01CB886E" w14:textId="77777777" w:rsidR="00360FBC" w:rsidRPr="00360FBC" w:rsidRDefault="00360FBC" w:rsidP="00360FBC">
            <w:pPr>
              <w:pStyle w:val="NormalWeb"/>
              <w:shd w:val="clear" w:color="auto" w:fill="FFFFFF"/>
              <w:spacing w:before="0" w:beforeAutospacing="0" w:after="0" w:afterAutospacing="0"/>
              <w:rPr>
                <w:rFonts w:ascii="Arial" w:hAnsi="Arial" w:cs="Arial"/>
                <w:color w:val="0B0C0C"/>
              </w:rPr>
            </w:pPr>
            <w:proofErr w:type="gramStart"/>
            <w:r w:rsidRPr="00360FBC">
              <w:rPr>
                <w:rFonts w:ascii="Arial" w:hAnsi="Arial" w:cs="Arial"/>
                <w:color w:val="000000"/>
              </w:rPr>
              <w:lastRenderedPageBreak/>
              <w:t>.</w:t>
            </w:r>
            <w:r w:rsidRPr="00360FBC">
              <w:rPr>
                <w:rStyle w:val="Strong"/>
                <w:rFonts w:ascii="Arial" w:hAnsi="Arial" w:cs="Arial"/>
                <w:color w:val="000000"/>
              </w:rPr>
              <w:t>Stakeholder</w:t>
            </w:r>
            <w:proofErr w:type="gramEnd"/>
            <w:r w:rsidRPr="00360FBC">
              <w:rPr>
                <w:rStyle w:val="Strong"/>
                <w:rFonts w:ascii="Arial" w:hAnsi="Arial" w:cs="Arial"/>
                <w:color w:val="000000"/>
              </w:rPr>
              <w:t xml:space="preserve"> Engagement:</w:t>
            </w:r>
          </w:p>
          <w:p w14:paraId="783D90FD" w14:textId="5CAACA32" w:rsidR="00360FBC" w:rsidRPr="00360FBC" w:rsidRDefault="00360FBC" w:rsidP="00360FBC">
            <w:pPr>
              <w:numPr>
                <w:ilvl w:val="0"/>
                <w:numId w:val="40"/>
              </w:numPr>
              <w:shd w:val="clear" w:color="auto" w:fill="FFFFFF"/>
              <w:rPr>
                <w:rFonts w:ascii="Arial" w:hAnsi="Arial" w:cs="Arial"/>
                <w:color w:val="0B0C0C"/>
              </w:rPr>
            </w:pPr>
            <w:r w:rsidRPr="00360FBC">
              <w:rPr>
                <w:rFonts w:ascii="Arial" w:hAnsi="Arial" w:cs="Arial"/>
                <w:color w:val="000000"/>
              </w:rPr>
              <w:t>External Representation: Represent the organisation at external events, conferences, and forums related to talent management, leadership development, and ED&amp;I. Exploit an external professional network bringing new thought leadership and expertise into G</w:t>
            </w:r>
            <w:r w:rsidR="00CE043C">
              <w:rPr>
                <w:rFonts w:ascii="Arial" w:hAnsi="Arial" w:cs="Arial"/>
                <w:color w:val="000000"/>
              </w:rPr>
              <w:t>S</w:t>
            </w:r>
            <w:r w:rsidRPr="00360FBC">
              <w:rPr>
                <w:rFonts w:ascii="Arial" w:hAnsi="Arial" w:cs="Arial"/>
                <w:color w:val="000000"/>
              </w:rPr>
              <w:t>A.</w:t>
            </w:r>
          </w:p>
          <w:p w14:paraId="6CF0407B" w14:textId="77777777" w:rsidR="00360FBC" w:rsidRPr="00360FBC" w:rsidRDefault="00360FBC" w:rsidP="00360FBC">
            <w:pPr>
              <w:numPr>
                <w:ilvl w:val="0"/>
                <w:numId w:val="40"/>
              </w:numPr>
              <w:shd w:val="clear" w:color="auto" w:fill="FFFFFF"/>
              <w:rPr>
                <w:rFonts w:ascii="Arial" w:hAnsi="Arial" w:cs="Arial"/>
                <w:color w:val="0B0C0C"/>
              </w:rPr>
            </w:pPr>
            <w:r w:rsidRPr="00360FBC">
              <w:rPr>
                <w:rFonts w:ascii="Arial" w:hAnsi="Arial" w:cs="Arial"/>
                <w:color w:val="000000"/>
              </w:rPr>
              <w:t>Collaboration: Work closely with senior leadership, HR business partners, and other key stakeholders to ensure that talent and organisational development initiatives support the broader organisational strategy.</w:t>
            </w:r>
          </w:p>
          <w:p w14:paraId="57E6A84B" w14:textId="77777777" w:rsidR="00360FBC" w:rsidRPr="00CE043C" w:rsidRDefault="00360FBC" w:rsidP="00360FBC">
            <w:pPr>
              <w:numPr>
                <w:ilvl w:val="0"/>
                <w:numId w:val="40"/>
              </w:numPr>
              <w:shd w:val="clear" w:color="auto" w:fill="FFFFFF"/>
              <w:rPr>
                <w:rFonts w:ascii="Arial" w:hAnsi="Arial" w:cs="Arial"/>
                <w:color w:val="0B0C0C"/>
              </w:rPr>
            </w:pPr>
            <w:r w:rsidRPr="00360FBC">
              <w:rPr>
                <w:rFonts w:ascii="Arial" w:hAnsi="Arial" w:cs="Arial"/>
                <w:color w:val="000000"/>
              </w:rPr>
              <w:t>Communication: Communicate talent strategies and outcomes effectively across the organisation, ensuring transparency and alignment with organisational goals.</w:t>
            </w:r>
          </w:p>
          <w:p w14:paraId="072B797C" w14:textId="77EA50D6" w:rsidR="00CE043C" w:rsidRPr="00360FBC" w:rsidRDefault="00CE043C" w:rsidP="00360FBC">
            <w:pPr>
              <w:numPr>
                <w:ilvl w:val="0"/>
                <w:numId w:val="40"/>
              </w:numPr>
              <w:shd w:val="clear" w:color="auto" w:fill="FFFFFF"/>
              <w:rPr>
                <w:rFonts w:ascii="Arial" w:hAnsi="Arial" w:cs="Arial"/>
                <w:color w:val="0B0C0C"/>
              </w:rPr>
            </w:pPr>
            <w:r>
              <w:rPr>
                <w:rFonts w:ascii="Arial" w:hAnsi="Arial" w:cs="Arial"/>
                <w:color w:val="000000"/>
              </w:rPr>
              <w:t>Presentation: confidently present talent and culture initiatives/progress updates to senior stakeholders which may include the Executive team and our board</w:t>
            </w:r>
          </w:p>
          <w:p w14:paraId="65E27A79" w14:textId="77777777" w:rsidR="00360FBC" w:rsidRPr="00360FBC" w:rsidRDefault="00360FBC" w:rsidP="00360FBC">
            <w:pPr>
              <w:shd w:val="clear" w:color="auto" w:fill="FFFFFF"/>
              <w:rPr>
                <w:rFonts w:ascii="Arial" w:hAnsi="Arial" w:cs="Arial"/>
                <w:color w:val="0B0C0C"/>
              </w:rPr>
            </w:pPr>
          </w:p>
          <w:p w14:paraId="37BC88A6" w14:textId="77777777" w:rsidR="00EA1F3E" w:rsidRPr="007C1F4D" w:rsidRDefault="00EA1F3E" w:rsidP="00EA1F3E">
            <w:pPr>
              <w:autoSpaceDE w:val="0"/>
              <w:autoSpaceDN w:val="0"/>
              <w:adjustRightInd w:val="0"/>
              <w:jc w:val="both"/>
              <w:rPr>
                <w:rFonts w:ascii="Arial" w:hAnsi="Arial" w:cs="Arial"/>
                <w:lang w:eastAsia="en-US"/>
              </w:rPr>
            </w:pPr>
          </w:p>
        </w:tc>
      </w:tr>
      <w:tr w:rsidR="00EA1F3E" w:rsidRPr="004602F8" w14:paraId="0218EC5A" w14:textId="77777777" w:rsidTr="00842361">
        <w:tblPrEx>
          <w:shd w:val="clear" w:color="auto" w:fill="auto"/>
        </w:tblPrEx>
        <w:trPr>
          <w:trHeight w:val="382"/>
        </w:trPr>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2B79FE2E" w14:textId="77777777" w:rsidR="00EA1F3E" w:rsidRPr="004602F8" w:rsidRDefault="00EA1F3E" w:rsidP="00EA1F3E">
            <w:pPr>
              <w:rPr>
                <w:rFonts w:ascii="Arial" w:hAnsi="Arial" w:cs="Arial"/>
                <w:b/>
              </w:rPr>
            </w:pPr>
            <w:r w:rsidRPr="004602F8">
              <w:rPr>
                <w:rFonts w:ascii="Arial" w:hAnsi="Arial" w:cs="Arial"/>
                <w:b/>
                <w:sz w:val="28"/>
                <w:szCs w:val="28"/>
              </w:rPr>
              <w:lastRenderedPageBreak/>
              <w:t xml:space="preserve">Working Relationships </w:t>
            </w:r>
            <w:proofErr w:type="gramStart"/>
            <w:r w:rsidRPr="004602F8">
              <w:rPr>
                <w:rFonts w:ascii="Arial" w:hAnsi="Arial" w:cs="Arial"/>
                <w:b/>
                <w:sz w:val="28"/>
                <w:szCs w:val="28"/>
              </w:rPr>
              <w:t>and  Contacts</w:t>
            </w:r>
            <w:proofErr w:type="gramEnd"/>
          </w:p>
        </w:tc>
      </w:tr>
      <w:tr w:rsidR="00EA1F3E" w:rsidRPr="004602F8" w14:paraId="781D4931" w14:textId="77777777" w:rsidTr="661F9014">
        <w:tblPrEx>
          <w:shd w:val="clear" w:color="auto" w:fill="auto"/>
        </w:tblPrEx>
        <w:tc>
          <w:tcPr>
            <w:tcW w:w="314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12FF0AC" w14:textId="77777777" w:rsidR="00EA1F3E" w:rsidRPr="004602F8" w:rsidRDefault="00EA1F3E" w:rsidP="00EA1F3E">
            <w:pPr>
              <w:rPr>
                <w:rFonts w:ascii="Arial" w:hAnsi="Arial" w:cs="Arial"/>
                <w:b/>
              </w:rPr>
            </w:pPr>
            <w:r w:rsidRPr="004602F8">
              <w:rPr>
                <w:rFonts w:ascii="Arial" w:hAnsi="Arial" w:cs="Arial"/>
                <w:b/>
              </w:rPr>
              <w:t>Internal</w:t>
            </w:r>
          </w:p>
        </w:tc>
        <w:tc>
          <w:tcPr>
            <w:tcW w:w="74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52AC92" w14:textId="77777777" w:rsidR="00EA1F3E" w:rsidRPr="00EA1F3E" w:rsidRDefault="00EA1F3E" w:rsidP="00EA1F3E">
            <w:pPr>
              <w:rPr>
                <w:rFonts w:ascii="Arial" w:hAnsi="Arial" w:cs="Arial"/>
              </w:rPr>
            </w:pPr>
            <w:r w:rsidRPr="00EA1F3E">
              <w:rPr>
                <w:rFonts w:ascii="Arial" w:hAnsi="Arial" w:cs="Arial"/>
              </w:rPr>
              <w:t>•</w:t>
            </w:r>
            <w:r w:rsidRPr="00EA1F3E">
              <w:rPr>
                <w:rFonts w:ascii="Arial" w:hAnsi="Arial" w:cs="Arial"/>
              </w:rPr>
              <w:tab/>
              <w:t>Board Members</w:t>
            </w:r>
          </w:p>
          <w:p w14:paraId="29B31B75" w14:textId="07AD9452" w:rsidR="00EA1F3E" w:rsidRPr="00EA1F3E" w:rsidRDefault="00EA1F3E" w:rsidP="00EA1F3E">
            <w:pPr>
              <w:rPr>
                <w:rFonts w:ascii="Arial" w:hAnsi="Arial" w:cs="Arial"/>
              </w:rPr>
            </w:pPr>
            <w:r w:rsidRPr="00EA1F3E">
              <w:rPr>
                <w:rFonts w:ascii="Arial" w:hAnsi="Arial" w:cs="Arial"/>
              </w:rPr>
              <w:t>•</w:t>
            </w:r>
            <w:r w:rsidRPr="00EA1F3E">
              <w:rPr>
                <w:rFonts w:ascii="Arial" w:hAnsi="Arial" w:cs="Arial"/>
              </w:rPr>
              <w:tab/>
              <w:t>Executive Directors</w:t>
            </w:r>
          </w:p>
          <w:p w14:paraId="573116BE" w14:textId="77777777" w:rsidR="00EA1F3E" w:rsidRPr="00EA1F3E" w:rsidRDefault="00EA1F3E" w:rsidP="00EA1F3E">
            <w:pPr>
              <w:rPr>
                <w:rFonts w:ascii="Arial" w:hAnsi="Arial" w:cs="Arial"/>
              </w:rPr>
            </w:pPr>
            <w:r w:rsidRPr="00EA1F3E">
              <w:rPr>
                <w:rFonts w:ascii="Arial" w:hAnsi="Arial" w:cs="Arial"/>
              </w:rPr>
              <w:t>•</w:t>
            </w:r>
            <w:r w:rsidRPr="00EA1F3E">
              <w:rPr>
                <w:rFonts w:ascii="Arial" w:hAnsi="Arial" w:cs="Arial"/>
              </w:rPr>
              <w:tab/>
              <w:t xml:space="preserve">GreenSquareAccord management team </w:t>
            </w:r>
          </w:p>
          <w:p w14:paraId="55FA1FA1" w14:textId="39E56BC8" w:rsidR="00EA1F3E" w:rsidRDefault="00EA1F3E" w:rsidP="00EA1F3E">
            <w:pPr>
              <w:rPr>
                <w:rFonts w:ascii="Arial" w:hAnsi="Arial" w:cs="Arial"/>
              </w:rPr>
            </w:pPr>
            <w:r w:rsidRPr="00EA1F3E">
              <w:rPr>
                <w:rFonts w:ascii="Arial" w:hAnsi="Arial" w:cs="Arial"/>
              </w:rPr>
              <w:t>•</w:t>
            </w:r>
            <w:r w:rsidRPr="00EA1F3E">
              <w:rPr>
                <w:rFonts w:ascii="Arial" w:hAnsi="Arial" w:cs="Arial"/>
              </w:rPr>
              <w:tab/>
              <w:t>GreenSquareAccord employees</w:t>
            </w:r>
          </w:p>
          <w:p w14:paraId="1E387CED" w14:textId="26A2FE14" w:rsidR="00EA1F3E" w:rsidRPr="004602F8" w:rsidRDefault="00EA1F3E" w:rsidP="00EA1F3E">
            <w:pPr>
              <w:rPr>
                <w:rFonts w:ascii="Arial" w:hAnsi="Arial" w:cs="Arial"/>
              </w:rPr>
            </w:pPr>
          </w:p>
        </w:tc>
      </w:tr>
      <w:tr w:rsidR="00EA1F3E" w:rsidRPr="004602F8" w14:paraId="083F6249" w14:textId="77777777" w:rsidTr="661F9014">
        <w:tblPrEx>
          <w:shd w:val="clear" w:color="auto" w:fill="auto"/>
        </w:tblPrEx>
        <w:trPr>
          <w:trHeight w:val="341"/>
        </w:trPr>
        <w:tc>
          <w:tcPr>
            <w:tcW w:w="314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68DC661" w14:textId="77777777" w:rsidR="00EA1F3E" w:rsidRPr="004602F8" w:rsidRDefault="00EA1F3E" w:rsidP="00EA1F3E">
            <w:pPr>
              <w:rPr>
                <w:rFonts w:ascii="Arial" w:hAnsi="Arial" w:cs="Arial"/>
                <w:b/>
              </w:rPr>
            </w:pPr>
            <w:r w:rsidRPr="004602F8">
              <w:rPr>
                <w:rFonts w:ascii="Arial" w:hAnsi="Arial" w:cs="Arial"/>
                <w:b/>
              </w:rPr>
              <w:t>External</w:t>
            </w:r>
          </w:p>
        </w:tc>
        <w:tc>
          <w:tcPr>
            <w:tcW w:w="74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2B92CE5" w14:textId="0D8AF6C9" w:rsidR="00EA1F3E" w:rsidRPr="0069114A" w:rsidRDefault="00EA1F3E" w:rsidP="00CE6159">
            <w:pPr>
              <w:rPr>
                <w:rFonts w:ascii="Arial" w:hAnsi="Arial" w:cs="Arial"/>
              </w:rPr>
            </w:pPr>
            <w:r w:rsidRPr="00EA1F3E">
              <w:rPr>
                <w:rFonts w:ascii="Arial" w:hAnsi="Arial" w:cs="Arial"/>
              </w:rPr>
              <w:t>•</w:t>
            </w:r>
            <w:r w:rsidRPr="00EA1F3E">
              <w:rPr>
                <w:rFonts w:ascii="Arial" w:hAnsi="Arial" w:cs="Arial"/>
              </w:rPr>
              <w:tab/>
            </w:r>
            <w:r w:rsidRPr="0069114A">
              <w:rPr>
                <w:rFonts w:ascii="Arial" w:hAnsi="Arial" w:cs="Arial"/>
              </w:rPr>
              <w:t>External companies and other Housing Associations</w:t>
            </w:r>
          </w:p>
          <w:p w14:paraId="44FC459A" w14:textId="77777777" w:rsidR="00EA1F3E" w:rsidRPr="00EA1F3E" w:rsidRDefault="00EA1F3E" w:rsidP="00EA1F3E">
            <w:pPr>
              <w:rPr>
                <w:rFonts w:ascii="Arial" w:hAnsi="Arial" w:cs="Arial"/>
              </w:rPr>
            </w:pPr>
            <w:r w:rsidRPr="00EA1F3E">
              <w:rPr>
                <w:rFonts w:ascii="Arial" w:hAnsi="Arial" w:cs="Arial"/>
              </w:rPr>
              <w:t>•</w:t>
            </w:r>
            <w:r w:rsidRPr="00EA1F3E">
              <w:rPr>
                <w:rFonts w:ascii="Arial" w:hAnsi="Arial" w:cs="Arial"/>
              </w:rPr>
              <w:tab/>
              <w:t>GreenSquareAccord People suppliers</w:t>
            </w:r>
          </w:p>
          <w:p w14:paraId="1D06FAE4" w14:textId="31090A82" w:rsidR="00EA1F3E" w:rsidRPr="00EA1F3E" w:rsidRDefault="00EA1F3E" w:rsidP="00EA1F3E">
            <w:pPr>
              <w:rPr>
                <w:rFonts w:ascii="Arial" w:hAnsi="Arial" w:cs="Arial"/>
              </w:rPr>
            </w:pPr>
            <w:r w:rsidRPr="00EA1F3E">
              <w:rPr>
                <w:rFonts w:ascii="Arial" w:hAnsi="Arial" w:cs="Arial"/>
              </w:rPr>
              <w:t>•</w:t>
            </w:r>
            <w:r w:rsidRPr="00EA1F3E">
              <w:rPr>
                <w:rFonts w:ascii="Arial" w:hAnsi="Arial" w:cs="Arial"/>
              </w:rPr>
              <w:tab/>
              <w:t>Consultants</w:t>
            </w:r>
            <w:r w:rsidR="00CE6159">
              <w:rPr>
                <w:rFonts w:ascii="Arial" w:hAnsi="Arial" w:cs="Arial"/>
              </w:rPr>
              <w:t xml:space="preserve"> and </w:t>
            </w:r>
            <w:r w:rsidRPr="00EA1F3E">
              <w:rPr>
                <w:rFonts w:ascii="Arial" w:hAnsi="Arial" w:cs="Arial"/>
              </w:rPr>
              <w:t>third party.</w:t>
            </w:r>
          </w:p>
          <w:p w14:paraId="403FCD4F" w14:textId="2FD3BD6B" w:rsidR="00EA1F3E" w:rsidRDefault="00EA1F3E" w:rsidP="00EA1F3E">
            <w:pPr>
              <w:rPr>
                <w:rFonts w:ascii="Arial" w:hAnsi="Arial" w:cs="Arial"/>
              </w:rPr>
            </w:pPr>
            <w:r w:rsidRPr="00EA1F3E">
              <w:rPr>
                <w:rFonts w:ascii="Arial" w:hAnsi="Arial" w:cs="Arial"/>
              </w:rPr>
              <w:t>•</w:t>
            </w:r>
            <w:r w:rsidRPr="00EA1F3E">
              <w:rPr>
                <w:rFonts w:ascii="Arial" w:hAnsi="Arial" w:cs="Arial"/>
              </w:rPr>
              <w:tab/>
              <w:t>Customers of GreenSquareAccord</w:t>
            </w:r>
          </w:p>
          <w:p w14:paraId="1B517454" w14:textId="77777777" w:rsidR="00EA1F3E" w:rsidRDefault="00EA1F3E" w:rsidP="00EA1F3E">
            <w:pPr>
              <w:rPr>
                <w:rFonts w:ascii="Arial" w:hAnsi="Arial" w:cs="Arial"/>
              </w:rPr>
            </w:pPr>
          </w:p>
          <w:p w14:paraId="59AE2146" w14:textId="6AB4208B" w:rsidR="00EA1F3E" w:rsidRPr="004602F8" w:rsidRDefault="00EA1F3E" w:rsidP="00EA1F3E">
            <w:pPr>
              <w:rPr>
                <w:rFonts w:ascii="Arial" w:hAnsi="Arial" w:cs="Arial"/>
              </w:rPr>
            </w:pPr>
          </w:p>
        </w:tc>
      </w:tr>
      <w:tr w:rsidR="00EA1F3E" w:rsidRPr="004602F8" w14:paraId="56AF019A" w14:textId="77777777" w:rsidTr="00842361">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02AA348F" w14:textId="77777777" w:rsidR="00EA1F3E" w:rsidRPr="004602F8" w:rsidRDefault="00EA1F3E" w:rsidP="00EA1F3E">
            <w:pPr>
              <w:rPr>
                <w:rFonts w:ascii="Arial" w:hAnsi="Arial" w:cs="Arial"/>
                <w:b/>
                <w:sz w:val="28"/>
                <w:szCs w:val="28"/>
              </w:rPr>
            </w:pPr>
            <w:r w:rsidRPr="004602F8">
              <w:rPr>
                <w:rFonts w:ascii="Arial" w:hAnsi="Arial" w:cs="Arial"/>
                <w:b/>
                <w:bCs/>
                <w:sz w:val="32"/>
                <w:szCs w:val="32"/>
              </w:rPr>
              <w:t>Other</w:t>
            </w:r>
          </w:p>
        </w:tc>
      </w:tr>
      <w:tr w:rsidR="00EA1F3E" w:rsidRPr="004602F8" w14:paraId="58ECAC4D" w14:textId="77777777" w:rsidTr="661F9014">
        <w:tblPrEx>
          <w:shd w:val="clear" w:color="auto" w:fill="auto"/>
        </w:tblPrEx>
        <w:trPr>
          <w:trHeight w:val="914"/>
        </w:trPr>
        <w:tc>
          <w:tcPr>
            <w:tcW w:w="10632" w:type="dxa"/>
            <w:gridSpan w:val="5"/>
            <w:tcBorders>
              <w:top w:val="single" w:sz="4" w:space="0" w:color="auto"/>
              <w:left w:val="single" w:sz="4" w:space="0" w:color="auto"/>
              <w:bottom w:val="single" w:sz="4" w:space="0" w:color="auto"/>
              <w:right w:val="single" w:sz="4" w:space="0" w:color="auto"/>
            </w:tcBorders>
            <w:shd w:val="clear" w:color="auto" w:fill="auto"/>
          </w:tcPr>
          <w:p w14:paraId="12DD5EDF" w14:textId="77777777" w:rsidR="00EA1F3E" w:rsidRPr="004602F8" w:rsidRDefault="00EA1F3E" w:rsidP="00EA1F3E">
            <w:pPr>
              <w:rPr>
                <w:rFonts w:ascii="Arial" w:hAnsi="Arial" w:cs="Arial"/>
              </w:rPr>
            </w:pPr>
          </w:p>
          <w:p w14:paraId="518D4709" w14:textId="77777777" w:rsidR="00EA1F3E" w:rsidRPr="004602F8" w:rsidRDefault="00EA1F3E" w:rsidP="00EA1F3E">
            <w:pPr>
              <w:pStyle w:val="ListParagraph"/>
              <w:numPr>
                <w:ilvl w:val="0"/>
                <w:numId w:val="28"/>
              </w:numPr>
              <w:rPr>
                <w:rFonts w:ascii="Arial" w:hAnsi="Arial" w:cs="Arial"/>
              </w:rPr>
            </w:pPr>
            <w:r w:rsidRPr="004602F8">
              <w:rPr>
                <w:rFonts w:ascii="Arial" w:hAnsi="Arial" w:cs="Arial"/>
              </w:rPr>
              <w:t>Undertake other duties as may reasonably be required.</w:t>
            </w:r>
          </w:p>
          <w:p w14:paraId="33EAFCB0" w14:textId="77777777" w:rsidR="00EA1F3E" w:rsidRPr="004602F8" w:rsidRDefault="00EA1F3E" w:rsidP="00EA1F3E">
            <w:pPr>
              <w:rPr>
                <w:rFonts w:ascii="Arial" w:hAnsi="Arial" w:cs="Arial"/>
              </w:rPr>
            </w:pPr>
          </w:p>
        </w:tc>
      </w:tr>
    </w:tbl>
    <w:p w14:paraId="0A9AE0F0" w14:textId="777770BF" w:rsidR="004602F8" w:rsidRPr="004602F8" w:rsidRDefault="004602F8">
      <w:pPr>
        <w:rPr>
          <w:rFonts w:ascii="Arial" w:hAnsi="Arial" w:cs="Arial"/>
          <w:b/>
          <w:sz w:val="44"/>
          <w:szCs w:val="44"/>
        </w:rPr>
      </w:pPr>
    </w:p>
    <w:p w14:paraId="551E42F6" w14:textId="77777777" w:rsidR="007840CC" w:rsidRDefault="007840CC">
      <w:pPr>
        <w:rPr>
          <w:rFonts w:ascii="Arial" w:hAnsi="Arial" w:cs="Arial"/>
          <w:b/>
          <w:sz w:val="44"/>
          <w:szCs w:val="44"/>
        </w:rPr>
      </w:pPr>
      <w:r>
        <w:rPr>
          <w:rFonts w:ascii="Arial" w:hAnsi="Arial" w:cs="Arial"/>
          <w:b/>
          <w:sz w:val="44"/>
          <w:szCs w:val="44"/>
        </w:rPr>
        <w:br w:type="page"/>
      </w:r>
    </w:p>
    <w:p w14:paraId="72B41E4B" w14:textId="1EE86959" w:rsidR="006E2029" w:rsidRPr="004602F8" w:rsidRDefault="006E2029" w:rsidP="004602F8">
      <w:pPr>
        <w:ind w:hanging="426"/>
        <w:jc w:val="center"/>
        <w:rPr>
          <w:rFonts w:ascii="Arial" w:hAnsi="Arial" w:cs="Arial"/>
          <w:b/>
          <w:sz w:val="44"/>
          <w:szCs w:val="44"/>
        </w:rPr>
      </w:pPr>
      <w:r w:rsidRPr="004602F8">
        <w:rPr>
          <w:rFonts w:ascii="Arial" w:hAnsi="Arial" w:cs="Arial"/>
          <w:b/>
          <w:sz w:val="44"/>
          <w:szCs w:val="44"/>
        </w:rPr>
        <w:lastRenderedPageBreak/>
        <w:t>Person Specification</w:t>
      </w:r>
    </w:p>
    <w:p w14:paraId="02FB0B8D" w14:textId="77777777" w:rsidR="00F778C6" w:rsidRPr="004602F8" w:rsidRDefault="00F778C6" w:rsidP="006E2029">
      <w:pPr>
        <w:rPr>
          <w:rFonts w:ascii="Arial" w:hAnsi="Arial" w:cs="Arial"/>
          <w:b/>
          <w:sz w:val="18"/>
          <w:szCs w:val="18"/>
        </w:rPr>
      </w:pPr>
    </w:p>
    <w:tbl>
      <w:tblPr>
        <w:tblW w:w="10802"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2"/>
      </w:tblGrid>
      <w:tr w:rsidR="00CE6159" w:rsidRPr="004602F8" w14:paraId="2C27C251" w14:textId="77777777" w:rsidTr="00CE6159">
        <w:trPr>
          <w:trHeight w:val="795"/>
        </w:trPr>
        <w:tc>
          <w:tcPr>
            <w:tcW w:w="10802" w:type="dxa"/>
            <w:shd w:val="clear" w:color="auto" w:fill="009999"/>
            <w:vAlign w:val="center"/>
            <w:hideMark/>
          </w:tcPr>
          <w:p w14:paraId="2DF53606" w14:textId="38A74223" w:rsidR="00CE6159" w:rsidRPr="004602F8" w:rsidRDefault="00CE6159" w:rsidP="00EA1F3E">
            <w:pPr>
              <w:rPr>
                <w:rFonts w:ascii="Arial" w:hAnsi="Arial" w:cs="Arial"/>
                <w:b/>
                <w:bCs/>
              </w:rPr>
            </w:pPr>
            <w:r>
              <w:rPr>
                <w:rFonts w:ascii="Arial" w:hAnsi="Arial" w:cs="Arial"/>
                <w:b/>
                <w:bCs/>
              </w:rPr>
              <w:t>Essential</w:t>
            </w:r>
          </w:p>
        </w:tc>
      </w:tr>
      <w:tr w:rsidR="00CE6159" w:rsidRPr="004602F8" w14:paraId="0E985502" w14:textId="77777777" w:rsidTr="00CE6159">
        <w:trPr>
          <w:trHeight w:val="795"/>
        </w:trPr>
        <w:tc>
          <w:tcPr>
            <w:tcW w:w="10802" w:type="dxa"/>
            <w:shd w:val="clear" w:color="auto" w:fill="auto"/>
            <w:vAlign w:val="center"/>
            <w:hideMark/>
          </w:tcPr>
          <w:p w14:paraId="4DE9D753" w14:textId="1FD9391A" w:rsidR="00CE6159" w:rsidRPr="00CE6159" w:rsidRDefault="00CE6159" w:rsidP="00CE6159">
            <w:pPr>
              <w:numPr>
                <w:ilvl w:val="0"/>
                <w:numId w:val="41"/>
              </w:numPr>
              <w:shd w:val="clear" w:color="auto" w:fill="FFFFFF"/>
              <w:textAlignment w:val="baseline"/>
              <w:rPr>
                <w:rFonts w:ascii="Arial" w:hAnsi="Arial" w:cs="Arial"/>
                <w:color w:val="0B0C0C"/>
              </w:rPr>
            </w:pPr>
            <w:r w:rsidRPr="00CE6159">
              <w:rPr>
                <w:rFonts w:ascii="Arial" w:hAnsi="Arial" w:cs="Arial"/>
                <w:color w:val="000000"/>
              </w:rPr>
              <w:t>Strategic Thinking: Ability to develop and implement long-term</w:t>
            </w:r>
            <w:r w:rsidR="00F4286A">
              <w:rPr>
                <w:rFonts w:ascii="Arial" w:hAnsi="Arial" w:cs="Arial"/>
                <w:color w:val="000000"/>
              </w:rPr>
              <w:t xml:space="preserve"> talent and culture</w:t>
            </w:r>
            <w:r w:rsidRPr="00CE6159">
              <w:rPr>
                <w:rFonts w:ascii="Arial" w:hAnsi="Arial" w:cs="Arial"/>
                <w:color w:val="000000"/>
              </w:rPr>
              <w:t xml:space="preserve"> strategies that align with organisational goals.</w:t>
            </w:r>
          </w:p>
          <w:p w14:paraId="1EF67421" w14:textId="77777777" w:rsidR="00CE6159" w:rsidRPr="00CE6159" w:rsidRDefault="00CE6159" w:rsidP="00CE6159">
            <w:pPr>
              <w:numPr>
                <w:ilvl w:val="0"/>
                <w:numId w:val="41"/>
              </w:numPr>
              <w:shd w:val="clear" w:color="auto" w:fill="FFFFFF"/>
              <w:textAlignment w:val="baseline"/>
              <w:rPr>
                <w:rFonts w:ascii="Arial" w:hAnsi="Arial" w:cs="Arial"/>
                <w:color w:val="0B0C0C"/>
              </w:rPr>
            </w:pPr>
            <w:r w:rsidRPr="00CE6159">
              <w:rPr>
                <w:rFonts w:ascii="Arial" w:hAnsi="Arial" w:cs="Arial"/>
                <w:color w:val="000000"/>
              </w:rPr>
              <w:t>Leadership: Proven experience in leading teams and managing complex projects with successful outcomes and with multiple stakeholders.</w:t>
            </w:r>
          </w:p>
          <w:p w14:paraId="6FD1DBD2" w14:textId="77777777" w:rsidR="00CE6159" w:rsidRPr="00CE6159" w:rsidRDefault="00CE6159" w:rsidP="00CE6159">
            <w:pPr>
              <w:numPr>
                <w:ilvl w:val="0"/>
                <w:numId w:val="41"/>
              </w:numPr>
              <w:shd w:val="clear" w:color="auto" w:fill="FFFFFF"/>
              <w:textAlignment w:val="baseline"/>
              <w:rPr>
                <w:rFonts w:ascii="Arial" w:hAnsi="Arial" w:cs="Arial"/>
                <w:color w:val="0B0C0C"/>
              </w:rPr>
            </w:pPr>
            <w:r w:rsidRPr="00CE6159">
              <w:rPr>
                <w:rFonts w:ascii="Arial" w:hAnsi="Arial" w:cs="Arial"/>
                <w:color w:val="000000"/>
              </w:rPr>
              <w:t>Communication: Strong communication skills, with the ability to influence and engage stakeholders at all levels.</w:t>
            </w:r>
          </w:p>
          <w:p w14:paraId="60EAEC37" w14:textId="77777777" w:rsidR="00CE6159" w:rsidRPr="00CE6159" w:rsidRDefault="00CE6159" w:rsidP="00CE6159">
            <w:pPr>
              <w:numPr>
                <w:ilvl w:val="0"/>
                <w:numId w:val="41"/>
              </w:numPr>
              <w:shd w:val="clear" w:color="auto" w:fill="FFFFFF"/>
              <w:textAlignment w:val="baseline"/>
              <w:rPr>
                <w:rFonts w:ascii="Arial" w:hAnsi="Arial" w:cs="Arial"/>
                <w:color w:val="0B0C0C"/>
              </w:rPr>
            </w:pPr>
            <w:r w:rsidRPr="00CE6159">
              <w:rPr>
                <w:rFonts w:ascii="Arial" w:hAnsi="Arial" w:cs="Arial"/>
                <w:color w:val="000000"/>
              </w:rPr>
              <w:t>Collaboration: Ability to build strong relationships and work effectively with internal and external partners.</w:t>
            </w:r>
          </w:p>
          <w:p w14:paraId="2F74ED99" w14:textId="77777777" w:rsidR="00CE6159" w:rsidRPr="00CE6159" w:rsidRDefault="00CE6159" w:rsidP="00CE6159">
            <w:pPr>
              <w:numPr>
                <w:ilvl w:val="0"/>
                <w:numId w:val="41"/>
              </w:numPr>
              <w:shd w:val="clear" w:color="auto" w:fill="FFFFFF"/>
              <w:textAlignment w:val="baseline"/>
              <w:rPr>
                <w:rFonts w:ascii="Arial" w:hAnsi="Arial" w:cs="Arial"/>
                <w:color w:val="0B0C0C"/>
              </w:rPr>
            </w:pPr>
            <w:r w:rsidRPr="00CE6159">
              <w:rPr>
                <w:rFonts w:ascii="Arial" w:hAnsi="Arial" w:cs="Arial"/>
                <w:color w:val="000000"/>
              </w:rPr>
              <w:t>Analytical Skills: Ability to use data and analytics to inform decision-making and measure the impact of initiatives.</w:t>
            </w:r>
          </w:p>
          <w:p w14:paraId="33CBC479" w14:textId="77777777" w:rsidR="00CE6159" w:rsidRPr="00CE6159" w:rsidRDefault="00CE6159" w:rsidP="00CE6159">
            <w:pPr>
              <w:numPr>
                <w:ilvl w:val="0"/>
                <w:numId w:val="41"/>
              </w:numPr>
              <w:shd w:val="clear" w:color="auto" w:fill="FFFFFF"/>
              <w:textAlignment w:val="baseline"/>
              <w:rPr>
                <w:rFonts w:ascii="Arial" w:hAnsi="Arial" w:cs="Arial"/>
                <w:color w:val="0B0C0C"/>
              </w:rPr>
            </w:pPr>
            <w:r w:rsidRPr="00CE6159">
              <w:rPr>
                <w:rFonts w:ascii="Arial" w:hAnsi="Arial" w:cs="Arial"/>
                <w:color w:val="000000"/>
              </w:rPr>
              <w:t>Change Management: Experience in driving organisational change and fostering a culture of continuous improvement.</w:t>
            </w:r>
          </w:p>
          <w:p w14:paraId="2B3D3125" w14:textId="77777777" w:rsidR="00CE6159" w:rsidRPr="00CE6159" w:rsidRDefault="00CE6159" w:rsidP="00CE6159">
            <w:pPr>
              <w:numPr>
                <w:ilvl w:val="0"/>
                <w:numId w:val="41"/>
              </w:numPr>
              <w:shd w:val="clear" w:color="auto" w:fill="FFFFFF"/>
              <w:textAlignment w:val="baseline"/>
              <w:rPr>
                <w:rFonts w:ascii="Arial" w:hAnsi="Arial" w:cs="Arial"/>
                <w:color w:val="0B0C0C"/>
              </w:rPr>
            </w:pPr>
            <w:r w:rsidRPr="00CE6159">
              <w:rPr>
                <w:rFonts w:ascii="Arial" w:hAnsi="Arial" w:cs="Arial"/>
                <w:color w:val="000000"/>
              </w:rPr>
              <w:t>Cultural Competence: Deep understanding of ED&amp;I principles and the ability to embed these within the organisation.</w:t>
            </w:r>
          </w:p>
          <w:p w14:paraId="65933474" w14:textId="77777777" w:rsidR="00CE6159" w:rsidRPr="00CE6159" w:rsidRDefault="00CE6159" w:rsidP="00CE6159">
            <w:pPr>
              <w:numPr>
                <w:ilvl w:val="0"/>
                <w:numId w:val="41"/>
              </w:numPr>
              <w:shd w:val="clear" w:color="auto" w:fill="FFFFFF"/>
              <w:textAlignment w:val="baseline"/>
              <w:rPr>
                <w:rFonts w:ascii="Arial" w:hAnsi="Arial" w:cs="Arial"/>
                <w:color w:val="0B0C0C"/>
              </w:rPr>
            </w:pPr>
            <w:r w:rsidRPr="00CE6159">
              <w:rPr>
                <w:rFonts w:ascii="Arial" w:hAnsi="Arial" w:cs="Arial"/>
                <w:color w:val="000000"/>
              </w:rPr>
              <w:t>Significant experience in talent and succession management, organisational development, or a related HR function, preferably within the public sector or a similar environment.</w:t>
            </w:r>
          </w:p>
          <w:p w14:paraId="5B502214" w14:textId="77777777" w:rsidR="00CE6159" w:rsidRPr="00CE6159" w:rsidRDefault="00CE6159" w:rsidP="00CE6159">
            <w:pPr>
              <w:numPr>
                <w:ilvl w:val="0"/>
                <w:numId w:val="41"/>
              </w:numPr>
              <w:shd w:val="clear" w:color="auto" w:fill="FFFFFF"/>
              <w:textAlignment w:val="baseline"/>
              <w:rPr>
                <w:rFonts w:ascii="Arial" w:hAnsi="Arial" w:cs="Arial"/>
                <w:color w:val="0B0C0C"/>
              </w:rPr>
            </w:pPr>
            <w:r w:rsidRPr="00CE6159">
              <w:rPr>
                <w:rFonts w:ascii="Arial" w:hAnsi="Arial" w:cs="Arial"/>
                <w:color w:val="000000"/>
              </w:rPr>
              <w:t>Technical Knowledge: Expertise in learning and development, leadership development, ED&amp;I, and employee engagement strategies.</w:t>
            </w:r>
          </w:p>
          <w:p w14:paraId="2C382E3C" w14:textId="77777777" w:rsidR="00CE6159" w:rsidRPr="00CE6159" w:rsidRDefault="00CE6159" w:rsidP="00CE6159">
            <w:pPr>
              <w:numPr>
                <w:ilvl w:val="0"/>
                <w:numId w:val="41"/>
              </w:numPr>
              <w:shd w:val="clear" w:color="auto" w:fill="FFFFFF"/>
              <w:textAlignment w:val="baseline"/>
              <w:rPr>
                <w:rFonts w:ascii="Arial" w:hAnsi="Arial" w:cs="Arial"/>
                <w:color w:val="0B0C0C"/>
              </w:rPr>
            </w:pPr>
            <w:r w:rsidRPr="00CE6159">
              <w:rPr>
                <w:rFonts w:ascii="Arial" w:hAnsi="Arial" w:cs="Arial"/>
                <w:color w:val="000000"/>
              </w:rPr>
              <w:t>Partnerships: Experience in managing external partnerships and working with suppliers.</w:t>
            </w:r>
          </w:p>
          <w:p w14:paraId="02528CE4" w14:textId="77777777" w:rsidR="00CE6159" w:rsidRPr="00CE6159" w:rsidRDefault="00CE6159" w:rsidP="00CE6159">
            <w:pPr>
              <w:numPr>
                <w:ilvl w:val="0"/>
                <w:numId w:val="41"/>
              </w:numPr>
              <w:shd w:val="clear" w:color="auto" w:fill="FFFFFF"/>
              <w:textAlignment w:val="baseline"/>
              <w:rPr>
                <w:rFonts w:ascii="Arial" w:hAnsi="Arial" w:cs="Arial"/>
                <w:color w:val="0B0C0C"/>
              </w:rPr>
            </w:pPr>
            <w:r w:rsidRPr="00CE6159">
              <w:rPr>
                <w:rFonts w:ascii="Arial" w:hAnsi="Arial" w:cs="Arial"/>
                <w:color w:val="000000"/>
              </w:rPr>
              <w:t>Ability to work in a dynamic and fast-paced environment.</w:t>
            </w:r>
          </w:p>
          <w:p w14:paraId="33F3B92E" w14:textId="77777777" w:rsidR="00CE6159" w:rsidRPr="00CE6159" w:rsidRDefault="00CE6159" w:rsidP="00CE6159">
            <w:pPr>
              <w:numPr>
                <w:ilvl w:val="0"/>
                <w:numId w:val="41"/>
              </w:numPr>
              <w:shd w:val="clear" w:color="auto" w:fill="FFFFFF"/>
              <w:textAlignment w:val="baseline"/>
              <w:rPr>
                <w:rFonts w:ascii="Arial" w:hAnsi="Arial" w:cs="Arial"/>
                <w:color w:val="0B0C0C"/>
              </w:rPr>
            </w:pPr>
            <w:r w:rsidRPr="00CE6159">
              <w:rPr>
                <w:rFonts w:ascii="Arial" w:hAnsi="Arial" w:cs="Arial"/>
                <w:color w:val="000000"/>
              </w:rPr>
              <w:t>Strong ethical standards and a commitment to promoting an inclusive and diverse workplace.</w:t>
            </w:r>
          </w:p>
          <w:p w14:paraId="0C565C38" w14:textId="03A103A6" w:rsidR="00CE6159" w:rsidRPr="00CE6159" w:rsidRDefault="00CE6159" w:rsidP="00205514">
            <w:pPr>
              <w:shd w:val="clear" w:color="auto" w:fill="FFFFFF"/>
              <w:ind w:left="720"/>
              <w:textAlignment w:val="baseline"/>
              <w:rPr>
                <w:rFonts w:ascii="Arial" w:hAnsi="Arial" w:cs="Arial"/>
                <w:b/>
                <w:bCs/>
              </w:rPr>
            </w:pPr>
          </w:p>
        </w:tc>
      </w:tr>
      <w:tr w:rsidR="00CE6159" w:rsidRPr="004602F8" w14:paraId="048B3681" w14:textId="77777777" w:rsidTr="00CE6159">
        <w:trPr>
          <w:trHeight w:val="670"/>
        </w:trPr>
        <w:tc>
          <w:tcPr>
            <w:tcW w:w="10802" w:type="dxa"/>
            <w:shd w:val="clear" w:color="auto" w:fill="009999"/>
            <w:vAlign w:val="center"/>
            <w:hideMark/>
          </w:tcPr>
          <w:p w14:paraId="0501F5E3" w14:textId="60308372" w:rsidR="00CE6159" w:rsidRPr="004602F8" w:rsidRDefault="00A92D43" w:rsidP="00EA1F3E">
            <w:pPr>
              <w:rPr>
                <w:rFonts w:ascii="Arial" w:hAnsi="Arial" w:cs="Arial"/>
                <w:b/>
                <w:bCs/>
              </w:rPr>
            </w:pPr>
            <w:r>
              <w:rPr>
                <w:rFonts w:ascii="Arial" w:hAnsi="Arial" w:cs="Arial"/>
                <w:b/>
                <w:bCs/>
              </w:rPr>
              <w:t>Desirable</w:t>
            </w:r>
          </w:p>
        </w:tc>
      </w:tr>
      <w:tr w:rsidR="00CE6159" w:rsidRPr="004602F8" w14:paraId="3DBAA000" w14:textId="77777777" w:rsidTr="00A92D43">
        <w:trPr>
          <w:trHeight w:val="795"/>
        </w:trPr>
        <w:tc>
          <w:tcPr>
            <w:tcW w:w="10802" w:type="dxa"/>
            <w:shd w:val="clear" w:color="auto" w:fill="auto"/>
            <w:vAlign w:val="center"/>
            <w:hideMark/>
          </w:tcPr>
          <w:p w14:paraId="6BB6A9C9" w14:textId="1DABAC46" w:rsidR="00CE6159" w:rsidRPr="00F4286A" w:rsidRDefault="00A92D43" w:rsidP="00F4286A">
            <w:pPr>
              <w:numPr>
                <w:ilvl w:val="0"/>
                <w:numId w:val="42"/>
              </w:numPr>
              <w:shd w:val="clear" w:color="auto" w:fill="FFFFFF"/>
              <w:textAlignment w:val="baseline"/>
              <w:rPr>
                <w:rFonts w:ascii="Arial" w:hAnsi="Arial" w:cs="Arial"/>
                <w:b/>
                <w:bCs/>
              </w:rPr>
            </w:pPr>
            <w:r w:rsidRPr="00CE6159">
              <w:rPr>
                <w:rFonts w:ascii="Arial" w:hAnsi="Arial" w:cs="Arial"/>
                <w:color w:val="000000"/>
              </w:rPr>
              <w:t>Previous experience of working in the</w:t>
            </w:r>
            <w:r w:rsidRPr="00F4286A">
              <w:rPr>
                <w:rFonts w:ascii="Arial" w:hAnsi="Arial" w:cs="Arial"/>
                <w:color w:val="000000"/>
              </w:rPr>
              <w:t xml:space="preserve"> </w:t>
            </w:r>
            <w:proofErr w:type="gramStart"/>
            <w:r w:rsidRPr="00F4286A">
              <w:rPr>
                <w:rFonts w:ascii="Arial" w:hAnsi="Arial" w:cs="Arial"/>
                <w:color w:val="000000"/>
              </w:rPr>
              <w:t>not for profit</w:t>
            </w:r>
            <w:proofErr w:type="gramEnd"/>
            <w:r w:rsidRPr="00F4286A">
              <w:rPr>
                <w:rFonts w:ascii="Arial" w:hAnsi="Arial" w:cs="Arial"/>
                <w:color w:val="000000"/>
              </w:rPr>
              <w:t xml:space="preserve"> sector</w:t>
            </w:r>
            <w:r w:rsidRPr="00CE6159">
              <w:rPr>
                <w:rFonts w:ascii="Arial" w:hAnsi="Arial" w:cs="Arial"/>
                <w:color w:val="000000"/>
              </w:rPr>
              <w:t xml:space="preserve"> </w:t>
            </w:r>
          </w:p>
        </w:tc>
      </w:tr>
      <w:tr w:rsidR="00CE6159" w:rsidRPr="004602F8" w14:paraId="1D8FC77C" w14:textId="77777777" w:rsidTr="00CE6159">
        <w:trPr>
          <w:trHeight w:val="720"/>
        </w:trPr>
        <w:tc>
          <w:tcPr>
            <w:tcW w:w="10802" w:type="dxa"/>
            <w:shd w:val="clear" w:color="auto" w:fill="009999"/>
            <w:vAlign w:val="center"/>
            <w:hideMark/>
          </w:tcPr>
          <w:p w14:paraId="5F134FF2" w14:textId="0E72BEAB" w:rsidR="00CE6159" w:rsidRPr="00842361" w:rsidRDefault="00EA49D2" w:rsidP="00EA1F3E">
            <w:pPr>
              <w:rPr>
                <w:rFonts w:ascii="Arial" w:hAnsi="Arial" w:cs="Arial"/>
                <w:b/>
                <w:bCs/>
              </w:rPr>
            </w:pPr>
            <w:r>
              <w:rPr>
                <w:rFonts w:ascii="Arial" w:hAnsi="Arial" w:cs="Arial"/>
                <w:b/>
                <w:bCs/>
              </w:rPr>
              <w:t>Qualifications and Accreditations</w:t>
            </w:r>
          </w:p>
        </w:tc>
      </w:tr>
      <w:tr w:rsidR="00CE6159" w:rsidRPr="004602F8" w14:paraId="1C62C9DB" w14:textId="77777777" w:rsidTr="00EA49D2">
        <w:trPr>
          <w:trHeight w:val="720"/>
        </w:trPr>
        <w:tc>
          <w:tcPr>
            <w:tcW w:w="10802" w:type="dxa"/>
            <w:shd w:val="clear" w:color="auto" w:fill="auto"/>
            <w:vAlign w:val="center"/>
            <w:hideMark/>
          </w:tcPr>
          <w:p w14:paraId="66F4635D" w14:textId="77777777" w:rsidR="00EA49D2" w:rsidRPr="00CE6159" w:rsidRDefault="00EA49D2" w:rsidP="00EA49D2">
            <w:pPr>
              <w:shd w:val="clear" w:color="auto" w:fill="FFFFFF"/>
              <w:textAlignment w:val="baseline"/>
              <w:rPr>
                <w:rFonts w:ascii="Arial" w:hAnsi="Arial" w:cs="Arial"/>
                <w:color w:val="0B0C0C"/>
              </w:rPr>
            </w:pPr>
            <w:r w:rsidRPr="00CE6159">
              <w:rPr>
                <w:rFonts w:ascii="Arial" w:hAnsi="Arial" w:cs="Arial"/>
                <w:color w:val="000000"/>
              </w:rPr>
              <w:t>Desirable criteria:</w:t>
            </w:r>
          </w:p>
          <w:p w14:paraId="0F123FE2" w14:textId="3CED4480" w:rsidR="00CE6159" w:rsidRPr="00205514" w:rsidRDefault="00EA49D2" w:rsidP="00EA49D2">
            <w:pPr>
              <w:pStyle w:val="ListParagraph"/>
              <w:numPr>
                <w:ilvl w:val="0"/>
                <w:numId w:val="42"/>
              </w:numPr>
              <w:rPr>
                <w:rFonts w:ascii="Arial" w:hAnsi="Arial" w:cs="Arial"/>
                <w:color w:val="000000"/>
              </w:rPr>
            </w:pPr>
            <w:r w:rsidRPr="00205514">
              <w:rPr>
                <w:rFonts w:ascii="Arial" w:hAnsi="Arial" w:cs="Arial"/>
                <w:color w:val="000000"/>
              </w:rPr>
              <w:t>CIPD L5 and/ or Associate membership</w:t>
            </w:r>
          </w:p>
          <w:p w14:paraId="2FE48FA1" w14:textId="39B5921B" w:rsidR="00EA49D2" w:rsidRPr="00EA49D2" w:rsidRDefault="00EA49D2" w:rsidP="00EA49D2">
            <w:pPr>
              <w:pStyle w:val="ListParagraph"/>
              <w:numPr>
                <w:ilvl w:val="0"/>
                <w:numId w:val="42"/>
              </w:numPr>
              <w:rPr>
                <w:rFonts w:ascii="Arial" w:hAnsi="Arial" w:cs="Arial"/>
                <w:b/>
                <w:bCs/>
              </w:rPr>
            </w:pPr>
            <w:r w:rsidRPr="00205514">
              <w:rPr>
                <w:rFonts w:ascii="Arial" w:hAnsi="Arial" w:cs="Arial"/>
              </w:rPr>
              <w:t>ILM Qualified coach</w:t>
            </w:r>
          </w:p>
        </w:tc>
      </w:tr>
      <w:tr w:rsidR="00CE6159" w:rsidRPr="004602F8" w14:paraId="490308A3" w14:textId="77777777" w:rsidTr="00CE6159">
        <w:trPr>
          <w:trHeight w:val="720"/>
        </w:trPr>
        <w:tc>
          <w:tcPr>
            <w:tcW w:w="10802" w:type="dxa"/>
            <w:shd w:val="clear" w:color="auto" w:fill="009999"/>
            <w:vAlign w:val="center"/>
            <w:hideMark/>
          </w:tcPr>
          <w:p w14:paraId="14E6A2B0" w14:textId="4CD7CBE0" w:rsidR="00CE6159" w:rsidRPr="00842361" w:rsidRDefault="008106B4" w:rsidP="00EA1F3E">
            <w:pPr>
              <w:rPr>
                <w:rFonts w:ascii="Arial" w:hAnsi="Arial" w:cs="Arial"/>
                <w:b/>
                <w:bCs/>
              </w:rPr>
            </w:pPr>
            <w:r>
              <w:rPr>
                <w:rFonts w:ascii="Arial" w:hAnsi="Arial" w:cs="Arial"/>
                <w:b/>
                <w:bCs/>
              </w:rPr>
              <w:t xml:space="preserve">Behaviours </w:t>
            </w:r>
          </w:p>
        </w:tc>
      </w:tr>
      <w:tr w:rsidR="00CE6159" w:rsidRPr="004602F8" w14:paraId="1649B67E" w14:textId="77777777" w:rsidTr="008106B4">
        <w:trPr>
          <w:trHeight w:val="720"/>
        </w:trPr>
        <w:tc>
          <w:tcPr>
            <w:tcW w:w="10802" w:type="dxa"/>
            <w:shd w:val="clear" w:color="auto" w:fill="auto"/>
            <w:vAlign w:val="center"/>
            <w:hideMark/>
          </w:tcPr>
          <w:p w14:paraId="5DA1CED2" w14:textId="77777777" w:rsidR="008106B4" w:rsidRDefault="008106B4" w:rsidP="008106B4">
            <w:pPr>
              <w:shd w:val="clear" w:color="auto" w:fill="FFFFFF"/>
              <w:textAlignment w:val="baseline"/>
              <w:rPr>
                <w:rFonts w:ascii="Arial" w:hAnsi="Arial" w:cs="Arial"/>
                <w:color w:val="0B0C0C"/>
              </w:rPr>
            </w:pPr>
            <w:r w:rsidRPr="00CE6159">
              <w:rPr>
                <w:rFonts w:ascii="Arial" w:hAnsi="Arial" w:cs="Arial"/>
                <w:color w:val="0B0C0C"/>
              </w:rPr>
              <w:t>We'll assess you against these behaviours during the selection process:</w:t>
            </w:r>
          </w:p>
          <w:p w14:paraId="1EA40FC4" w14:textId="155BC6ED" w:rsidR="00CE5375" w:rsidRDefault="00CE5375" w:rsidP="00CE5375">
            <w:pPr>
              <w:pStyle w:val="ListParagraph"/>
              <w:numPr>
                <w:ilvl w:val="0"/>
                <w:numId w:val="28"/>
              </w:numPr>
              <w:shd w:val="clear" w:color="auto" w:fill="FFFFFF"/>
              <w:textAlignment w:val="baseline"/>
              <w:rPr>
                <w:rFonts w:ascii="Arial" w:hAnsi="Arial" w:cs="Arial"/>
                <w:color w:val="0B0C0C"/>
              </w:rPr>
            </w:pPr>
            <w:r>
              <w:rPr>
                <w:rFonts w:ascii="Arial" w:hAnsi="Arial" w:cs="Arial"/>
                <w:color w:val="0B0C0C"/>
              </w:rPr>
              <w:t xml:space="preserve">Our </w:t>
            </w:r>
            <w:proofErr w:type="gramStart"/>
            <w:r>
              <w:rPr>
                <w:rFonts w:ascii="Arial" w:hAnsi="Arial" w:cs="Arial"/>
                <w:color w:val="0B0C0C"/>
              </w:rPr>
              <w:t>Customer</w:t>
            </w:r>
            <w:proofErr w:type="gramEnd"/>
            <w:r>
              <w:rPr>
                <w:rFonts w:ascii="Arial" w:hAnsi="Arial" w:cs="Arial"/>
                <w:color w:val="0B0C0C"/>
              </w:rPr>
              <w:t xml:space="preserve"> is everything</w:t>
            </w:r>
          </w:p>
          <w:p w14:paraId="684BD930" w14:textId="4D0F004E" w:rsidR="00CE5375" w:rsidRDefault="00CE5375" w:rsidP="00CE5375">
            <w:pPr>
              <w:pStyle w:val="ListParagraph"/>
              <w:numPr>
                <w:ilvl w:val="0"/>
                <w:numId w:val="28"/>
              </w:numPr>
              <w:shd w:val="clear" w:color="auto" w:fill="FFFFFF"/>
              <w:textAlignment w:val="baseline"/>
              <w:rPr>
                <w:rFonts w:ascii="Arial" w:hAnsi="Arial" w:cs="Arial"/>
                <w:color w:val="0B0C0C"/>
              </w:rPr>
            </w:pPr>
            <w:r>
              <w:rPr>
                <w:rFonts w:ascii="Arial" w:hAnsi="Arial" w:cs="Arial"/>
                <w:color w:val="0B0C0C"/>
              </w:rPr>
              <w:t>We are one team</w:t>
            </w:r>
          </w:p>
          <w:p w14:paraId="2CC7A06F" w14:textId="4749AB69" w:rsidR="00CE5375" w:rsidRDefault="00BA3DA0" w:rsidP="00CE5375">
            <w:pPr>
              <w:pStyle w:val="ListParagraph"/>
              <w:numPr>
                <w:ilvl w:val="0"/>
                <w:numId w:val="28"/>
              </w:numPr>
              <w:shd w:val="clear" w:color="auto" w:fill="FFFFFF"/>
              <w:textAlignment w:val="baseline"/>
              <w:rPr>
                <w:rFonts w:ascii="Arial" w:hAnsi="Arial" w:cs="Arial"/>
                <w:color w:val="0B0C0C"/>
              </w:rPr>
            </w:pPr>
            <w:r>
              <w:rPr>
                <w:rFonts w:ascii="Arial" w:hAnsi="Arial" w:cs="Arial"/>
                <w:color w:val="0B0C0C"/>
              </w:rPr>
              <w:t>We are supportive and caring</w:t>
            </w:r>
          </w:p>
          <w:p w14:paraId="557A480A" w14:textId="78445325" w:rsidR="00205514" w:rsidRDefault="00205514" w:rsidP="00CE5375">
            <w:pPr>
              <w:pStyle w:val="ListParagraph"/>
              <w:numPr>
                <w:ilvl w:val="0"/>
                <w:numId w:val="28"/>
              </w:numPr>
              <w:shd w:val="clear" w:color="auto" w:fill="FFFFFF"/>
              <w:textAlignment w:val="baseline"/>
              <w:rPr>
                <w:rFonts w:ascii="Arial" w:hAnsi="Arial" w:cs="Arial"/>
                <w:color w:val="0B0C0C"/>
              </w:rPr>
            </w:pPr>
            <w:r>
              <w:rPr>
                <w:rFonts w:ascii="Arial" w:hAnsi="Arial" w:cs="Arial"/>
                <w:color w:val="0B0C0C"/>
              </w:rPr>
              <w:t>We are business minded for social purpose</w:t>
            </w:r>
          </w:p>
          <w:p w14:paraId="146F2730" w14:textId="00A02A85" w:rsidR="00CE6159" w:rsidRPr="00842361" w:rsidRDefault="00205514" w:rsidP="00205514">
            <w:pPr>
              <w:pStyle w:val="ListParagraph"/>
              <w:numPr>
                <w:ilvl w:val="0"/>
                <w:numId w:val="28"/>
              </w:numPr>
              <w:shd w:val="clear" w:color="auto" w:fill="FFFFFF"/>
              <w:textAlignment w:val="baseline"/>
              <w:rPr>
                <w:rFonts w:ascii="Arial" w:hAnsi="Arial" w:cs="Arial"/>
                <w:b/>
                <w:bCs/>
              </w:rPr>
            </w:pPr>
            <w:r>
              <w:rPr>
                <w:rFonts w:ascii="Arial" w:hAnsi="Arial" w:cs="Arial"/>
                <w:color w:val="0B0C0C"/>
              </w:rPr>
              <w:t>We are curious and ambitious</w:t>
            </w:r>
          </w:p>
        </w:tc>
      </w:tr>
    </w:tbl>
    <w:p w14:paraId="1227B67C" w14:textId="77777777" w:rsidR="00D734DF" w:rsidRDefault="00D734DF" w:rsidP="004602F8"/>
    <w:sectPr w:rsidR="00D734DF" w:rsidSect="004602F8">
      <w:headerReference w:type="default" r:id="rId11"/>
      <w:pgSz w:w="11906" w:h="16838"/>
      <w:pgMar w:top="1259" w:right="1797" w:bottom="426"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C0806F" w14:textId="77777777" w:rsidR="00DF4F9E" w:rsidRDefault="00DF4F9E" w:rsidP="00842361">
      <w:r>
        <w:separator/>
      </w:r>
    </w:p>
  </w:endnote>
  <w:endnote w:type="continuationSeparator" w:id="0">
    <w:p w14:paraId="0301CC0E" w14:textId="77777777" w:rsidR="00DF4F9E" w:rsidRDefault="00DF4F9E" w:rsidP="008423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FCD705" w14:textId="77777777" w:rsidR="00DF4F9E" w:rsidRDefault="00DF4F9E" w:rsidP="00842361">
      <w:r>
        <w:separator/>
      </w:r>
    </w:p>
  </w:footnote>
  <w:footnote w:type="continuationSeparator" w:id="0">
    <w:p w14:paraId="2406CE79" w14:textId="77777777" w:rsidR="00DF4F9E" w:rsidRDefault="00DF4F9E" w:rsidP="008423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0AF62" w14:textId="0B227109" w:rsidR="00842361" w:rsidRDefault="00842361">
    <w:pPr>
      <w:pStyle w:val="Header"/>
    </w:pPr>
    <w:r>
      <w:rPr>
        <w:noProof/>
      </w:rPr>
      <w:drawing>
        <wp:anchor distT="0" distB="0" distL="114300" distR="114300" simplePos="0" relativeHeight="251658240" behindDoc="0" locked="0" layoutInCell="1" allowOverlap="1" wp14:anchorId="53EBE72A" wp14:editId="24C3FECB">
          <wp:simplePos x="0" y="0"/>
          <wp:positionH relativeFrom="page">
            <wp:align>right</wp:align>
          </wp:positionH>
          <wp:positionV relativeFrom="paragraph">
            <wp:posOffset>-450215</wp:posOffset>
          </wp:positionV>
          <wp:extent cx="7562215" cy="1457325"/>
          <wp:effectExtent l="0" t="0" r="63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2215" cy="145732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0B2ABF60"/>
    <w:lvl w:ilvl="0">
      <w:numFmt w:val="decimal"/>
      <w:lvlText w:val="*"/>
      <w:lvlJc w:val="left"/>
    </w:lvl>
  </w:abstractNum>
  <w:abstractNum w:abstractNumId="1" w15:restartNumberingAfterBreak="0">
    <w:nsid w:val="03F87A94"/>
    <w:multiLevelType w:val="multilevel"/>
    <w:tmpl w:val="B2448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B7473C"/>
    <w:multiLevelType w:val="hybridMultilevel"/>
    <w:tmpl w:val="148A3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3B5450"/>
    <w:multiLevelType w:val="hybridMultilevel"/>
    <w:tmpl w:val="8546371A"/>
    <w:lvl w:ilvl="0" w:tplc="0B2ABF60">
      <w:start w:val="1"/>
      <w:numFmt w:val="bullet"/>
      <w:lvlText w:val=""/>
      <w:legacy w:legacy="1" w:legacySpace="0" w:legacyIndent="283"/>
      <w:lvlJc w:val="left"/>
      <w:pPr>
        <w:ind w:left="283"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436244"/>
    <w:multiLevelType w:val="multilevel"/>
    <w:tmpl w:val="253A8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597D18"/>
    <w:multiLevelType w:val="multilevel"/>
    <w:tmpl w:val="86D89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882703"/>
    <w:multiLevelType w:val="multilevel"/>
    <w:tmpl w:val="CC44E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DE0D1D"/>
    <w:multiLevelType w:val="hybridMultilevel"/>
    <w:tmpl w:val="3424D2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21C365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2384282E"/>
    <w:multiLevelType w:val="hybridMultilevel"/>
    <w:tmpl w:val="83A4BED4"/>
    <w:lvl w:ilvl="0" w:tplc="FFA617A8">
      <w:start w:val="1"/>
      <w:numFmt w:val="bullet"/>
      <w:lvlText w:val=""/>
      <w:lvlJc w:val="left"/>
      <w:pPr>
        <w:tabs>
          <w:tab w:val="num" w:pos="360"/>
        </w:tabs>
        <w:ind w:left="360" w:hanging="360"/>
      </w:pPr>
      <w:rPr>
        <w:rFonts w:ascii="Symbol" w:hAnsi="Symbol" w:hint="default"/>
        <w:color w:val="auto"/>
        <w:sz w:val="20"/>
      </w:rPr>
    </w:lvl>
    <w:lvl w:ilvl="1" w:tplc="08090001">
      <w:start w:val="1"/>
      <w:numFmt w:val="bullet"/>
      <w:lvlText w:val=""/>
      <w:lvlJc w:val="left"/>
      <w:pPr>
        <w:tabs>
          <w:tab w:val="num" w:pos="1440"/>
        </w:tabs>
        <w:ind w:left="1440" w:hanging="360"/>
      </w:pPr>
      <w:rPr>
        <w:rFonts w:ascii="Symbol" w:hAnsi="Symbol" w:hint="default"/>
        <w:color w:val="auto"/>
        <w:sz w:val="20"/>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5085D95"/>
    <w:multiLevelType w:val="hybridMultilevel"/>
    <w:tmpl w:val="B1520460"/>
    <w:lvl w:ilvl="0" w:tplc="C2109702">
      <w:start w:val="1"/>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8D9438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2C062C07"/>
    <w:multiLevelType w:val="hybridMultilevel"/>
    <w:tmpl w:val="8258E742"/>
    <w:lvl w:ilvl="0" w:tplc="24AC629C">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E60793"/>
    <w:multiLevelType w:val="multilevel"/>
    <w:tmpl w:val="D248BAB0"/>
    <w:lvl w:ilvl="0">
      <w:start w:val="1"/>
      <w:numFmt w:val="decimal"/>
      <w:pStyle w:val="Numbering"/>
      <w:lvlText w:val="%1"/>
      <w:lvlJc w:val="left"/>
      <w:pPr>
        <w:tabs>
          <w:tab w:val="num" w:pos="360"/>
        </w:tabs>
        <w:ind w:left="284" w:hanging="284"/>
      </w:pPr>
      <w:rPr>
        <w:rFonts w:hint="default"/>
        <w:b w:val="0"/>
        <w:i w:val="0"/>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4" w15:restartNumberingAfterBreak="0">
    <w:nsid w:val="2FC271BA"/>
    <w:multiLevelType w:val="hybridMultilevel"/>
    <w:tmpl w:val="3F6A5806"/>
    <w:lvl w:ilvl="0" w:tplc="C2109702">
      <w:start w:val="1"/>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0254094"/>
    <w:multiLevelType w:val="multilevel"/>
    <w:tmpl w:val="751AC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D75563"/>
    <w:multiLevelType w:val="hybridMultilevel"/>
    <w:tmpl w:val="E092C7C4"/>
    <w:lvl w:ilvl="0" w:tplc="C2109702">
      <w:start w:val="1"/>
      <w:numFmt w:val="bullet"/>
      <w:lvlText w:val=""/>
      <w:lvlJc w:val="left"/>
      <w:pPr>
        <w:tabs>
          <w:tab w:val="num" w:pos="644"/>
        </w:tabs>
        <w:ind w:left="64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BEE59FC"/>
    <w:multiLevelType w:val="hybridMultilevel"/>
    <w:tmpl w:val="A7B2DF5E"/>
    <w:lvl w:ilvl="0" w:tplc="0B2ABF60">
      <w:start w:val="1"/>
      <w:numFmt w:val="bullet"/>
      <w:lvlText w:val=""/>
      <w:legacy w:legacy="1" w:legacySpace="0" w:legacyIndent="283"/>
      <w:lvlJc w:val="left"/>
      <w:pPr>
        <w:ind w:left="283"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C0D0BBE"/>
    <w:multiLevelType w:val="hybridMultilevel"/>
    <w:tmpl w:val="614042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E8B1D02"/>
    <w:multiLevelType w:val="hybridMultilevel"/>
    <w:tmpl w:val="059212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2DA580A"/>
    <w:multiLevelType w:val="hybridMultilevel"/>
    <w:tmpl w:val="A07E70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4023718"/>
    <w:multiLevelType w:val="hybridMultilevel"/>
    <w:tmpl w:val="50CAA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996A6E"/>
    <w:multiLevelType w:val="hybridMultilevel"/>
    <w:tmpl w:val="B97A26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4CF7A31"/>
    <w:multiLevelType w:val="hybridMultilevel"/>
    <w:tmpl w:val="F00479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4FF3059"/>
    <w:multiLevelType w:val="multilevel"/>
    <w:tmpl w:val="14601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513A42"/>
    <w:multiLevelType w:val="hybridMultilevel"/>
    <w:tmpl w:val="29748D2E"/>
    <w:lvl w:ilvl="0" w:tplc="08090001">
      <w:start w:val="1"/>
      <w:numFmt w:val="bullet"/>
      <w:lvlText w:val=""/>
      <w:lvlJc w:val="left"/>
      <w:pPr>
        <w:ind w:left="720" w:hanging="360"/>
      </w:pPr>
      <w:rPr>
        <w:rFonts w:ascii="Symbol" w:hAnsi="Symbol" w:hint="default"/>
      </w:rPr>
    </w:lvl>
    <w:lvl w:ilvl="1" w:tplc="EDAC78C6">
      <w:numFmt w:val="bullet"/>
      <w:lvlText w:val="-"/>
      <w:lvlJc w:val="left"/>
      <w:pPr>
        <w:ind w:left="1440" w:hanging="360"/>
      </w:pPr>
      <w:rPr>
        <w:rFonts w:ascii="Arial" w:eastAsia="Times New Roman" w:hAnsi="Arial" w:cs="Arial" w:hint="default"/>
        <w:i/>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CD134EE"/>
    <w:multiLevelType w:val="hybridMultilevel"/>
    <w:tmpl w:val="7774216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4D127670"/>
    <w:multiLevelType w:val="hybridMultilevel"/>
    <w:tmpl w:val="162A9058"/>
    <w:lvl w:ilvl="0" w:tplc="56B009B2">
      <w:start w:val="1"/>
      <w:numFmt w:val="bullet"/>
      <w:lvlText w:val=""/>
      <w:lvlJc w:val="left"/>
      <w:pPr>
        <w:tabs>
          <w:tab w:val="num" w:pos="360"/>
        </w:tabs>
        <w:ind w:left="360" w:hanging="360"/>
      </w:pPr>
      <w:rPr>
        <w:rFonts w:ascii="Symbol" w:hAnsi="Symbol" w:hint="default"/>
        <w:color w:val="auto"/>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4D562F21"/>
    <w:multiLevelType w:val="hybridMultilevel"/>
    <w:tmpl w:val="BC5EE3A2"/>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9" w15:restartNumberingAfterBreak="0">
    <w:nsid w:val="4DD06BC6"/>
    <w:multiLevelType w:val="hybridMultilevel"/>
    <w:tmpl w:val="47200EBE"/>
    <w:lvl w:ilvl="0" w:tplc="0809000F">
      <w:start w:val="1"/>
      <w:numFmt w:val="decimal"/>
      <w:lvlText w:val="%1."/>
      <w:lvlJc w:val="left"/>
      <w:pPr>
        <w:tabs>
          <w:tab w:val="num" w:pos="360"/>
        </w:tabs>
        <w:ind w:left="360" w:hanging="360"/>
      </w:pPr>
    </w:lvl>
    <w:lvl w:ilvl="1" w:tplc="0A64229E">
      <w:start w:val="3"/>
      <w:numFmt w:val="lowerRoman"/>
      <w:lvlText w:val="(%2)"/>
      <w:lvlJc w:val="left"/>
      <w:pPr>
        <w:tabs>
          <w:tab w:val="num" w:pos="1440"/>
        </w:tabs>
        <w:ind w:left="1440" w:hanging="720"/>
      </w:pPr>
      <w:rPr>
        <w:rFonts w:hint="default"/>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30" w15:restartNumberingAfterBreak="0">
    <w:nsid w:val="4FA418D2"/>
    <w:multiLevelType w:val="multilevel"/>
    <w:tmpl w:val="D1B22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F70F00"/>
    <w:multiLevelType w:val="multilevel"/>
    <w:tmpl w:val="3AB48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3F22357"/>
    <w:multiLevelType w:val="multilevel"/>
    <w:tmpl w:val="0A443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922E52"/>
    <w:multiLevelType w:val="multilevel"/>
    <w:tmpl w:val="29FE3F9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CB6718B"/>
    <w:multiLevelType w:val="hybridMultilevel"/>
    <w:tmpl w:val="29E0D40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D44432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615B24FE"/>
    <w:multiLevelType w:val="hybridMultilevel"/>
    <w:tmpl w:val="C80CF47A"/>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7155481"/>
    <w:multiLevelType w:val="hybridMultilevel"/>
    <w:tmpl w:val="B4D4C194"/>
    <w:lvl w:ilvl="0" w:tplc="C2109702">
      <w:start w:val="1"/>
      <w:numFmt w:val="bullet"/>
      <w:lvlText w:val=""/>
      <w:lvlJc w:val="left"/>
      <w:pPr>
        <w:tabs>
          <w:tab w:val="num" w:pos="284"/>
        </w:tabs>
        <w:ind w:left="284" w:hanging="284"/>
      </w:pPr>
      <w:rPr>
        <w:rFonts w:ascii="Symbol" w:hAnsi="Symbol" w:hint="default"/>
      </w:rPr>
    </w:lvl>
    <w:lvl w:ilvl="1" w:tplc="BE323804">
      <w:start w:val="2"/>
      <w:numFmt w:val="bullet"/>
      <w:lvlText w:val="-"/>
      <w:lvlJc w:val="left"/>
      <w:pPr>
        <w:tabs>
          <w:tab w:val="num" w:pos="1440"/>
        </w:tabs>
        <w:ind w:left="1440" w:hanging="360"/>
      </w:pPr>
      <w:rPr>
        <w:rFonts w:ascii="Arial" w:eastAsia="Times New Roman" w:hAnsi="Arial"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90062B0"/>
    <w:multiLevelType w:val="multilevel"/>
    <w:tmpl w:val="70F62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A272B4E"/>
    <w:multiLevelType w:val="hybridMultilevel"/>
    <w:tmpl w:val="12CEA58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40" w15:restartNumberingAfterBreak="0">
    <w:nsid w:val="75FC1416"/>
    <w:multiLevelType w:val="hybridMultilevel"/>
    <w:tmpl w:val="E7CE919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77170F42"/>
    <w:multiLevelType w:val="hybridMultilevel"/>
    <w:tmpl w:val="454CEE68"/>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2" w15:restartNumberingAfterBreak="0">
    <w:nsid w:val="77B93670"/>
    <w:multiLevelType w:val="hybridMultilevel"/>
    <w:tmpl w:val="29FE3F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88838D4"/>
    <w:multiLevelType w:val="hybridMultilevel"/>
    <w:tmpl w:val="9D0EC0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116218247">
    <w:abstractNumId w:val="34"/>
  </w:num>
  <w:num w:numId="2" w16cid:durableId="1810828405">
    <w:abstractNumId w:val="37"/>
  </w:num>
  <w:num w:numId="3" w16cid:durableId="1591347769">
    <w:abstractNumId w:val="10"/>
  </w:num>
  <w:num w:numId="4" w16cid:durableId="1161897015">
    <w:abstractNumId w:val="13"/>
  </w:num>
  <w:num w:numId="5" w16cid:durableId="342325723">
    <w:abstractNumId w:val="40"/>
  </w:num>
  <w:num w:numId="6" w16cid:durableId="1349483149">
    <w:abstractNumId w:val="14"/>
  </w:num>
  <w:num w:numId="7" w16cid:durableId="1136024174">
    <w:abstractNumId w:val="29"/>
  </w:num>
  <w:num w:numId="8" w16cid:durableId="251086890">
    <w:abstractNumId w:val="42"/>
  </w:num>
  <w:num w:numId="9" w16cid:durableId="160705985">
    <w:abstractNumId w:val="33"/>
  </w:num>
  <w:num w:numId="10" w16cid:durableId="1600331254">
    <w:abstractNumId w:val="16"/>
  </w:num>
  <w:num w:numId="11" w16cid:durableId="1519615856">
    <w:abstractNumId w:val="11"/>
  </w:num>
  <w:num w:numId="12" w16cid:durableId="224878312">
    <w:abstractNumId w:val="36"/>
  </w:num>
  <w:num w:numId="13" w16cid:durableId="488986205">
    <w:abstractNumId w:val="39"/>
  </w:num>
  <w:num w:numId="14" w16cid:durableId="866412642">
    <w:abstractNumId w:val="28"/>
  </w:num>
  <w:num w:numId="15" w16cid:durableId="1498036254">
    <w:abstractNumId w:val="27"/>
  </w:num>
  <w:num w:numId="16" w16cid:durableId="1838645133">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17" w16cid:durableId="614409486">
    <w:abstractNumId w:val="26"/>
  </w:num>
  <w:num w:numId="18" w16cid:durableId="760182219">
    <w:abstractNumId w:val="43"/>
  </w:num>
  <w:num w:numId="19" w16cid:durableId="1535969590">
    <w:abstractNumId w:val="3"/>
  </w:num>
  <w:num w:numId="20" w16cid:durableId="1055468917">
    <w:abstractNumId w:val="17"/>
  </w:num>
  <w:num w:numId="21" w16cid:durableId="914972034">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2" w16cid:durableId="1368946684">
    <w:abstractNumId w:val="35"/>
  </w:num>
  <w:num w:numId="23" w16cid:durableId="1278024625">
    <w:abstractNumId w:val="8"/>
  </w:num>
  <w:num w:numId="24" w16cid:durableId="1106387696">
    <w:abstractNumId w:val="12"/>
  </w:num>
  <w:num w:numId="25" w16cid:durableId="1131485097">
    <w:abstractNumId w:val="30"/>
  </w:num>
  <w:num w:numId="26" w16cid:durableId="1619338650">
    <w:abstractNumId w:val="9"/>
  </w:num>
  <w:num w:numId="27" w16cid:durableId="413741605">
    <w:abstractNumId w:val="41"/>
  </w:num>
  <w:num w:numId="28" w16cid:durableId="1825974081">
    <w:abstractNumId w:val="7"/>
  </w:num>
  <w:num w:numId="29" w16cid:durableId="846216658">
    <w:abstractNumId w:val="25"/>
  </w:num>
  <w:num w:numId="30" w16cid:durableId="1861704362">
    <w:abstractNumId w:val="2"/>
  </w:num>
  <w:num w:numId="31" w16cid:durableId="129596951">
    <w:abstractNumId w:val="23"/>
  </w:num>
  <w:num w:numId="32" w16cid:durableId="1111556488">
    <w:abstractNumId w:val="20"/>
  </w:num>
  <w:num w:numId="33" w16cid:durableId="254896906">
    <w:abstractNumId w:val="19"/>
  </w:num>
  <w:num w:numId="34" w16cid:durableId="53435980">
    <w:abstractNumId w:val="22"/>
  </w:num>
  <w:num w:numId="35" w16cid:durableId="544870913">
    <w:abstractNumId w:val="21"/>
  </w:num>
  <w:num w:numId="36" w16cid:durableId="1685671615">
    <w:abstractNumId w:val="18"/>
  </w:num>
  <w:num w:numId="37" w16cid:durableId="721057148">
    <w:abstractNumId w:val="31"/>
  </w:num>
  <w:num w:numId="38" w16cid:durableId="652298445">
    <w:abstractNumId w:val="4"/>
  </w:num>
  <w:num w:numId="39" w16cid:durableId="2058628272">
    <w:abstractNumId w:val="38"/>
  </w:num>
  <w:num w:numId="40" w16cid:durableId="101651913">
    <w:abstractNumId w:val="5"/>
  </w:num>
  <w:num w:numId="41" w16cid:durableId="167598534">
    <w:abstractNumId w:val="6"/>
  </w:num>
  <w:num w:numId="42" w16cid:durableId="2021735177">
    <w:abstractNumId w:val="32"/>
  </w:num>
  <w:num w:numId="43" w16cid:durableId="185677976">
    <w:abstractNumId w:val="1"/>
  </w:num>
  <w:num w:numId="44" w16cid:durableId="686637981">
    <w:abstractNumId w:val="24"/>
  </w:num>
  <w:num w:numId="45" w16cid:durableId="90256711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8F2"/>
    <w:rsid w:val="000077DC"/>
    <w:rsid w:val="00016D96"/>
    <w:rsid w:val="00022A46"/>
    <w:rsid w:val="00075FAB"/>
    <w:rsid w:val="000E501F"/>
    <w:rsid w:val="00105B13"/>
    <w:rsid w:val="00122CBF"/>
    <w:rsid w:val="00134BC2"/>
    <w:rsid w:val="0017624B"/>
    <w:rsid w:val="00191C95"/>
    <w:rsid w:val="0019321D"/>
    <w:rsid w:val="00195BB1"/>
    <w:rsid w:val="001A2E6F"/>
    <w:rsid w:val="001A2ECE"/>
    <w:rsid w:val="001D30D3"/>
    <w:rsid w:val="001D5522"/>
    <w:rsid w:val="001E27BD"/>
    <w:rsid w:val="001F01A7"/>
    <w:rsid w:val="001F747A"/>
    <w:rsid w:val="002001EB"/>
    <w:rsid w:val="00205514"/>
    <w:rsid w:val="002277E1"/>
    <w:rsid w:val="00237E7C"/>
    <w:rsid w:val="00244D82"/>
    <w:rsid w:val="00247A19"/>
    <w:rsid w:val="0027380E"/>
    <w:rsid w:val="002A0CC7"/>
    <w:rsid w:val="002B504D"/>
    <w:rsid w:val="002C5695"/>
    <w:rsid w:val="002D1B69"/>
    <w:rsid w:val="002E0243"/>
    <w:rsid w:val="002E3F8F"/>
    <w:rsid w:val="002F7F60"/>
    <w:rsid w:val="00316AEF"/>
    <w:rsid w:val="003308F5"/>
    <w:rsid w:val="003338C6"/>
    <w:rsid w:val="00360A3E"/>
    <w:rsid w:val="00360FBC"/>
    <w:rsid w:val="00384D98"/>
    <w:rsid w:val="003A74F5"/>
    <w:rsid w:val="003B3A6B"/>
    <w:rsid w:val="003C0D1D"/>
    <w:rsid w:val="0041481B"/>
    <w:rsid w:val="004224F2"/>
    <w:rsid w:val="004230E1"/>
    <w:rsid w:val="004270A7"/>
    <w:rsid w:val="004442E9"/>
    <w:rsid w:val="0044661A"/>
    <w:rsid w:val="004602F8"/>
    <w:rsid w:val="00460A48"/>
    <w:rsid w:val="004A0E64"/>
    <w:rsid w:val="004C73DC"/>
    <w:rsid w:val="004D6AAE"/>
    <w:rsid w:val="004F54D5"/>
    <w:rsid w:val="005032E4"/>
    <w:rsid w:val="0050611F"/>
    <w:rsid w:val="00514E5D"/>
    <w:rsid w:val="00515F7C"/>
    <w:rsid w:val="005342C5"/>
    <w:rsid w:val="00542DD3"/>
    <w:rsid w:val="00543061"/>
    <w:rsid w:val="005537C7"/>
    <w:rsid w:val="0059341E"/>
    <w:rsid w:val="005A1428"/>
    <w:rsid w:val="005B437E"/>
    <w:rsid w:val="005B453C"/>
    <w:rsid w:val="005C6045"/>
    <w:rsid w:val="0063797A"/>
    <w:rsid w:val="00641AE7"/>
    <w:rsid w:val="00654BB9"/>
    <w:rsid w:val="00675E19"/>
    <w:rsid w:val="00683779"/>
    <w:rsid w:val="0069114A"/>
    <w:rsid w:val="006A0C45"/>
    <w:rsid w:val="006A7DDD"/>
    <w:rsid w:val="006B611B"/>
    <w:rsid w:val="006D28F2"/>
    <w:rsid w:val="006E2029"/>
    <w:rsid w:val="006E3138"/>
    <w:rsid w:val="006F6850"/>
    <w:rsid w:val="00707D5E"/>
    <w:rsid w:val="00777D45"/>
    <w:rsid w:val="007806CC"/>
    <w:rsid w:val="007840CC"/>
    <w:rsid w:val="00794A43"/>
    <w:rsid w:val="00794F13"/>
    <w:rsid w:val="007A5725"/>
    <w:rsid w:val="007B794E"/>
    <w:rsid w:val="007C1F4D"/>
    <w:rsid w:val="007C6C76"/>
    <w:rsid w:val="00802413"/>
    <w:rsid w:val="00805878"/>
    <w:rsid w:val="008106B4"/>
    <w:rsid w:val="00812C32"/>
    <w:rsid w:val="00832321"/>
    <w:rsid w:val="0084078B"/>
    <w:rsid w:val="00842361"/>
    <w:rsid w:val="008D00E0"/>
    <w:rsid w:val="008D156D"/>
    <w:rsid w:val="008D7BC3"/>
    <w:rsid w:val="008E0162"/>
    <w:rsid w:val="008E5738"/>
    <w:rsid w:val="00906845"/>
    <w:rsid w:val="00907215"/>
    <w:rsid w:val="0091778F"/>
    <w:rsid w:val="009207C0"/>
    <w:rsid w:val="00955CB8"/>
    <w:rsid w:val="009635C4"/>
    <w:rsid w:val="009918FC"/>
    <w:rsid w:val="009A16E3"/>
    <w:rsid w:val="009A3698"/>
    <w:rsid w:val="009A5BD2"/>
    <w:rsid w:val="009A78BB"/>
    <w:rsid w:val="009D6B77"/>
    <w:rsid w:val="009D787E"/>
    <w:rsid w:val="00A11515"/>
    <w:rsid w:val="00A45B8C"/>
    <w:rsid w:val="00A6277B"/>
    <w:rsid w:val="00A73810"/>
    <w:rsid w:val="00A831E5"/>
    <w:rsid w:val="00A92991"/>
    <w:rsid w:val="00A92D43"/>
    <w:rsid w:val="00A939E4"/>
    <w:rsid w:val="00A9429C"/>
    <w:rsid w:val="00AA24B3"/>
    <w:rsid w:val="00AA63DA"/>
    <w:rsid w:val="00AC2B4F"/>
    <w:rsid w:val="00AD1F9F"/>
    <w:rsid w:val="00AF56B4"/>
    <w:rsid w:val="00AF5B04"/>
    <w:rsid w:val="00B03435"/>
    <w:rsid w:val="00B04B18"/>
    <w:rsid w:val="00B106D3"/>
    <w:rsid w:val="00B15D2A"/>
    <w:rsid w:val="00B23A95"/>
    <w:rsid w:val="00B30D76"/>
    <w:rsid w:val="00B34B22"/>
    <w:rsid w:val="00B40026"/>
    <w:rsid w:val="00B544F6"/>
    <w:rsid w:val="00B779C7"/>
    <w:rsid w:val="00B80BB8"/>
    <w:rsid w:val="00B81730"/>
    <w:rsid w:val="00B94F80"/>
    <w:rsid w:val="00BA3DA0"/>
    <w:rsid w:val="00BA4CA1"/>
    <w:rsid w:val="00BB4668"/>
    <w:rsid w:val="00BC2E6C"/>
    <w:rsid w:val="00BD30D4"/>
    <w:rsid w:val="00BD5EF0"/>
    <w:rsid w:val="00BD6037"/>
    <w:rsid w:val="00C207F8"/>
    <w:rsid w:val="00C26F61"/>
    <w:rsid w:val="00C35109"/>
    <w:rsid w:val="00C403CC"/>
    <w:rsid w:val="00C53AFE"/>
    <w:rsid w:val="00C61816"/>
    <w:rsid w:val="00C66A7A"/>
    <w:rsid w:val="00C73D7C"/>
    <w:rsid w:val="00C9161A"/>
    <w:rsid w:val="00CA0BA0"/>
    <w:rsid w:val="00CD4BEC"/>
    <w:rsid w:val="00CE043C"/>
    <w:rsid w:val="00CE5375"/>
    <w:rsid w:val="00CE6159"/>
    <w:rsid w:val="00CE71E3"/>
    <w:rsid w:val="00D00D51"/>
    <w:rsid w:val="00D01A75"/>
    <w:rsid w:val="00D13D9C"/>
    <w:rsid w:val="00D33433"/>
    <w:rsid w:val="00D64350"/>
    <w:rsid w:val="00D734DF"/>
    <w:rsid w:val="00D753DD"/>
    <w:rsid w:val="00D90A83"/>
    <w:rsid w:val="00D917C2"/>
    <w:rsid w:val="00D956E9"/>
    <w:rsid w:val="00D95AA9"/>
    <w:rsid w:val="00DC37AB"/>
    <w:rsid w:val="00DD1CE0"/>
    <w:rsid w:val="00DE4A5A"/>
    <w:rsid w:val="00DE686C"/>
    <w:rsid w:val="00DE71C9"/>
    <w:rsid w:val="00DF4F9E"/>
    <w:rsid w:val="00DF7DEF"/>
    <w:rsid w:val="00E0514E"/>
    <w:rsid w:val="00E05EB5"/>
    <w:rsid w:val="00E101C0"/>
    <w:rsid w:val="00E31EA0"/>
    <w:rsid w:val="00E32537"/>
    <w:rsid w:val="00E3665F"/>
    <w:rsid w:val="00E41DDB"/>
    <w:rsid w:val="00E43CC4"/>
    <w:rsid w:val="00E5294D"/>
    <w:rsid w:val="00E64B62"/>
    <w:rsid w:val="00E73332"/>
    <w:rsid w:val="00E7615C"/>
    <w:rsid w:val="00E83E4E"/>
    <w:rsid w:val="00E853E4"/>
    <w:rsid w:val="00E977B9"/>
    <w:rsid w:val="00EA1F3E"/>
    <w:rsid w:val="00EA49D2"/>
    <w:rsid w:val="00EE2C8D"/>
    <w:rsid w:val="00EE4C74"/>
    <w:rsid w:val="00EF37DF"/>
    <w:rsid w:val="00EF4FFE"/>
    <w:rsid w:val="00F11963"/>
    <w:rsid w:val="00F236C4"/>
    <w:rsid w:val="00F35E5B"/>
    <w:rsid w:val="00F40160"/>
    <w:rsid w:val="00F4286A"/>
    <w:rsid w:val="00F4431A"/>
    <w:rsid w:val="00F5365F"/>
    <w:rsid w:val="00F778C6"/>
    <w:rsid w:val="00F952FC"/>
    <w:rsid w:val="00F960E7"/>
    <w:rsid w:val="00FB205B"/>
    <w:rsid w:val="00FC054A"/>
    <w:rsid w:val="00FE5820"/>
    <w:rsid w:val="00FE6F75"/>
    <w:rsid w:val="00FE7D39"/>
    <w:rsid w:val="00FF1F68"/>
    <w:rsid w:val="661F9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07C3B8"/>
  <w15:docId w15:val="{B5C1A96C-0AC2-4198-ACDB-1C0B103FD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D28F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D28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bering">
    <w:name w:val="Numbering"/>
    <w:basedOn w:val="Normal"/>
    <w:rsid w:val="004270A7"/>
    <w:pPr>
      <w:numPr>
        <w:numId w:val="4"/>
      </w:numPr>
      <w:tabs>
        <w:tab w:val="clear" w:pos="360"/>
        <w:tab w:val="left" w:pos="284"/>
      </w:tabs>
      <w:overflowPunct w:val="0"/>
      <w:autoSpaceDE w:val="0"/>
      <w:autoSpaceDN w:val="0"/>
      <w:adjustRightInd w:val="0"/>
      <w:spacing w:after="130" w:line="260" w:lineRule="exact"/>
      <w:jc w:val="both"/>
      <w:textAlignment w:val="baseline"/>
    </w:pPr>
    <w:rPr>
      <w:sz w:val="22"/>
      <w:szCs w:val="20"/>
      <w:lang w:eastAsia="en-US"/>
    </w:rPr>
  </w:style>
  <w:style w:type="paragraph" w:styleId="BodyText3">
    <w:name w:val="Body Text 3"/>
    <w:basedOn w:val="Normal"/>
    <w:rsid w:val="00DE686C"/>
    <w:rPr>
      <w:b/>
      <w:szCs w:val="20"/>
      <w:lang w:eastAsia="en-US"/>
    </w:rPr>
  </w:style>
  <w:style w:type="paragraph" w:styleId="BodyTextIndent">
    <w:name w:val="Body Text Indent"/>
    <w:basedOn w:val="Normal"/>
    <w:rsid w:val="00EF4FFE"/>
    <w:pPr>
      <w:spacing w:after="120"/>
      <w:ind w:left="283"/>
    </w:pPr>
    <w:rPr>
      <w:lang w:eastAsia="en-US"/>
    </w:rPr>
  </w:style>
  <w:style w:type="paragraph" w:styleId="BodyText">
    <w:name w:val="Body Text"/>
    <w:basedOn w:val="Normal"/>
    <w:rsid w:val="00AD1F9F"/>
    <w:pPr>
      <w:spacing w:after="120"/>
    </w:pPr>
  </w:style>
  <w:style w:type="paragraph" w:customStyle="1" w:styleId="p7">
    <w:name w:val="p7"/>
    <w:basedOn w:val="Normal"/>
    <w:rsid w:val="00794A43"/>
    <w:pPr>
      <w:tabs>
        <w:tab w:val="left" w:pos="720"/>
      </w:tabs>
      <w:overflowPunct w:val="0"/>
      <w:autoSpaceDE w:val="0"/>
      <w:autoSpaceDN w:val="0"/>
      <w:adjustRightInd w:val="0"/>
      <w:spacing w:line="240" w:lineRule="atLeast"/>
      <w:textAlignment w:val="baseline"/>
    </w:pPr>
    <w:rPr>
      <w:szCs w:val="20"/>
      <w:lang w:eastAsia="en-US"/>
    </w:rPr>
  </w:style>
  <w:style w:type="paragraph" w:customStyle="1" w:styleId="body">
    <w:name w:val="body"/>
    <w:basedOn w:val="Normal"/>
    <w:rsid w:val="00B40026"/>
    <w:pPr>
      <w:spacing w:before="100" w:beforeAutospacing="1" w:after="100" w:afterAutospacing="1"/>
    </w:pPr>
  </w:style>
  <w:style w:type="character" w:customStyle="1" w:styleId="highlight">
    <w:name w:val="highlight"/>
    <w:basedOn w:val="DefaultParagraphFont"/>
    <w:rsid w:val="00B40026"/>
  </w:style>
  <w:style w:type="character" w:styleId="Hyperlink">
    <w:name w:val="Hyperlink"/>
    <w:rsid w:val="00B40026"/>
    <w:rPr>
      <w:color w:val="0000FF"/>
      <w:u w:val="single"/>
    </w:rPr>
  </w:style>
  <w:style w:type="character" w:styleId="PlaceholderText">
    <w:name w:val="Placeholder Text"/>
    <w:basedOn w:val="DefaultParagraphFont"/>
    <w:uiPriority w:val="99"/>
    <w:semiHidden/>
    <w:rsid w:val="002E0243"/>
    <w:rPr>
      <w:color w:val="808080"/>
    </w:rPr>
  </w:style>
  <w:style w:type="paragraph" w:styleId="BalloonText">
    <w:name w:val="Balloon Text"/>
    <w:basedOn w:val="Normal"/>
    <w:link w:val="BalloonTextChar"/>
    <w:rsid w:val="002E0243"/>
    <w:rPr>
      <w:rFonts w:ascii="Tahoma" w:hAnsi="Tahoma" w:cs="Tahoma"/>
      <w:sz w:val="16"/>
      <w:szCs w:val="16"/>
    </w:rPr>
  </w:style>
  <w:style w:type="character" w:customStyle="1" w:styleId="BalloonTextChar">
    <w:name w:val="Balloon Text Char"/>
    <w:basedOn w:val="DefaultParagraphFont"/>
    <w:link w:val="BalloonText"/>
    <w:rsid w:val="002E0243"/>
    <w:rPr>
      <w:rFonts w:ascii="Tahoma" w:hAnsi="Tahoma" w:cs="Tahoma"/>
      <w:sz w:val="16"/>
      <w:szCs w:val="16"/>
    </w:rPr>
  </w:style>
  <w:style w:type="paragraph" w:styleId="ListParagraph">
    <w:name w:val="List Paragraph"/>
    <w:basedOn w:val="Normal"/>
    <w:link w:val="ListParagraphChar"/>
    <w:uiPriority w:val="34"/>
    <w:qFormat/>
    <w:rsid w:val="004602F8"/>
    <w:pPr>
      <w:ind w:left="720"/>
      <w:contextualSpacing/>
    </w:pPr>
  </w:style>
  <w:style w:type="paragraph" w:customStyle="1" w:styleId="Default">
    <w:name w:val="Default"/>
    <w:rsid w:val="001A2ECE"/>
    <w:pPr>
      <w:autoSpaceDE w:val="0"/>
      <w:autoSpaceDN w:val="0"/>
      <w:adjustRightInd w:val="0"/>
    </w:pPr>
    <w:rPr>
      <w:rFonts w:ascii="Arial" w:hAnsi="Arial" w:cs="Arial"/>
      <w:color w:val="000000"/>
      <w:sz w:val="24"/>
      <w:szCs w:val="24"/>
    </w:rPr>
  </w:style>
  <w:style w:type="character" w:styleId="CommentReference">
    <w:name w:val="annotation reference"/>
    <w:basedOn w:val="DefaultParagraphFont"/>
    <w:semiHidden/>
    <w:unhideWhenUsed/>
    <w:rsid w:val="00F960E7"/>
    <w:rPr>
      <w:sz w:val="16"/>
      <w:szCs w:val="16"/>
    </w:rPr>
  </w:style>
  <w:style w:type="paragraph" w:styleId="CommentText">
    <w:name w:val="annotation text"/>
    <w:basedOn w:val="Normal"/>
    <w:link w:val="CommentTextChar"/>
    <w:semiHidden/>
    <w:unhideWhenUsed/>
    <w:rsid w:val="00F960E7"/>
    <w:rPr>
      <w:sz w:val="20"/>
      <w:szCs w:val="20"/>
    </w:rPr>
  </w:style>
  <w:style w:type="character" w:customStyle="1" w:styleId="CommentTextChar">
    <w:name w:val="Comment Text Char"/>
    <w:basedOn w:val="DefaultParagraphFont"/>
    <w:link w:val="CommentText"/>
    <w:semiHidden/>
    <w:rsid w:val="00F960E7"/>
  </w:style>
  <w:style w:type="paragraph" w:styleId="CommentSubject">
    <w:name w:val="annotation subject"/>
    <w:basedOn w:val="CommentText"/>
    <w:next w:val="CommentText"/>
    <w:link w:val="CommentSubjectChar"/>
    <w:semiHidden/>
    <w:unhideWhenUsed/>
    <w:rsid w:val="00F960E7"/>
    <w:rPr>
      <w:b/>
      <w:bCs/>
    </w:rPr>
  </w:style>
  <w:style w:type="character" w:customStyle="1" w:styleId="CommentSubjectChar">
    <w:name w:val="Comment Subject Char"/>
    <w:basedOn w:val="CommentTextChar"/>
    <w:link w:val="CommentSubject"/>
    <w:semiHidden/>
    <w:rsid w:val="00F960E7"/>
    <w:rPr>
      <w:b/>
      <w:bCs/>
    </w:rPr>
  </w:style>
  <w:style w:type="paragraph" w:styleId="Revision">
    <w:name w:val="Revision"/>
    <w:hidden/>
    <w:uiPriority w:val="99"/>
    <w:semiHidden/>
    <w:rsid w:val="00C73D7C"/>
    <w:rPr>
      <w:sz w:val="24"/>
      <w:szCs w:val="24"/>
    </w:rPr>
  </w:style>
  <w:style w:type="paragraph" w:styleId="Header">
    <w:name w:val="header"/>
    <w:basedOn w:val="Normal"/>
    <w:link w:val="HeaderChar"/>
    <w:unhideWhenUsed/>
    <w:rsid w:val="00842361"/>
    <w:pPr>
      <w:tabs>
        <w:tab w:val="center" w:pos="4513"/>
        <w:tab w:val="right" w:pos="9026"/>
      </w:tabs>
    </w:pPr>
  </w:style>
  <w:style w:type="character" w:customStyle="1" w:styleId="HeaderChar">
    <w:name w:val="Header Char"/>
    <w:basedOn w:val="DefaultParagraphFont"/>
    <w:link w:val="Header"/>
    <w:rsid w:val="00842361"/>
    <w:rPr>
      <w:sz w:val="24"/>
      <w:szCs w:val="24"/>
    </w:rPr>
  </w:style>
  <w:style w:type="paragraph" w:styleId="Footer">
    <w:name w:val="footer"/>
    <w:basedOn w:val="Normal"/>
    <w:link w:val="FooterChar"/>
    <w:unhideWhenUsed/>
    <w:rsid w:val="00842361"/>
    <w:pPr>
      <w:tabs>
        <w:tab w:val="center" w:pos="4513"/>
        <w:tab w:val="right" w:pos="9026"/>
      </w:tabs>
    </w:pPr>
  </w:style>
  <w:style w:type="character" w:customStyle="1" w:styleId="FooterChar">
    <w:name w:val="Footer Char"/>
    <w:basedOn w:val="DefaultParagraphFont"/>
    <w:link w:val="Footer"/>
    <w:rsid w:val="00842361"/>
    <w:rPr>
      <w:sz w:val="24"/>
      <w:szCs w:val="24"/>
    </w:rPr>
  </w:style>
  <w:style w:type="character" w:customStyle="1" w:styleId="ListParagraphChar">
    <w:name w:val="List Paragraph Char"/>
    <w:link w:val="ListParagraph"/>
    <w:uiPriority w:val="34"/>
    <w:locked/>
    <w:rsid w:val="00EA1F3E"/>
    <w:rPr>
      <w:sz w:val="24"/>
      <w:szCs w:val="24"/>
    </w:rPr>
  </w:style>
  <w:style w:type="paragraph" w:styleId="NormalWeb">
    <w:name w:val="Normal (Web)"/>
    <w:basedOn w:val="Normal"/>
    <w:uiPriority w:val="99"/>
    <w:semiHidden/>
    <w:unhideWhenUsed/>
    <w:rsid w:val="007C1F4D"/>
    <w:pPr>
      <w:spacing w:before="100" w:beforeAutospacing="1" w:after="100" w:afterAutospacing="1"/>
    </w:pPr>
  </w:style>
  <w:style w:type="character" w:styleId="Strong">
    <w:name w:val="Strong"/>
    <w:basedOn w:val="DefaultParagraphFont"/>
    <w:uiPriority w:val="22"/>
    <w:qFormat/>
    <w:rsid w:val="007C1F4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658348">
      <w:bodyDiv w:val="1"/>
      <w:marLeft w:val="0"/>
      <w:marRight w:val="0"/>
      <w:marTop w:val="0"/>
      <w:marBottom w:val="0"/>
      <w:divBdr>
        <w:top w:val="none" w:sz="0" w:space="0" w:color="auto"/>
        <w:left w:val="none" w:sz="0" w:space="0" w:color="auto"/>
        <w:bottom w:val="none" w:sz="0" w:space="0" w:color="auto"/>
        <w:right w:val="none" w:sz="0" w:space="0" w:color="auto"/>
      </w:divBdr>
    </w:div>
    <w:div w:id="576212226">
      <w:bodyDiv w:val="1"/>
      <w:marLeft w:val="0"/>
      <w:marRight w:val="0"/>
      <w:marTop w:val="0"/>
      <w:marBottom w:val="0"/>
      <w:divBdr>
        <w:top w:val="none" w:sz="0" w:space="0" w:color="auto"/>
        <w:left w:val="none" w:sz="0" w:space="0" w:color="auto"/>
        <w:bottom w:val="none" w:sz="0" w:space="0" w:color="auto"/>
        <w:right w:val="none" w:sz="0" w:space="0" w:color="auto"/>
      </w:divBdr>
    </w:div>
    <w:div w:id="618876565">
      <w:bodyDiv w:val="1"/>
      <w:marLeft w:val="0"/>
      <w:marRight w:val="0"/>
      <w:marTop w:val="0"/>
      <w:marBottom w:val="0"/>
      <w:divBdr>
        <w:top w:val="none" w:sz="0" w:space="0" w:color="auto"/>
        <w:left w:val="none" w:sz="0" w:space="0" w:color="auto"/>
        <w:bottom w:val="none" w:sz="0" w:space="0" w:color="auto"/>
        <w:right w:val="none" w:sz="0" w:space="0" w:color="auto"/>
      </w:divBdr>
    </w:div>
    <w:div w:id="791094455">
      <w:bodyDiv w:val="1"/>
      <w:marLeft w:val="0"/>
      <w:marRight w:val="0"/>
      <w:marTop w:val="0"/>
      <w:marBottom w:val="0"/>
      <w:divBdr>
        <w:top w:val="none" w:sz="0" w:space="0" w:color="auto"/>
        <w:left w:val="none" w:sz="0" w:space="0" w:color="auto"/>
        <w:bottom w:val="none" w:sz="0" w:space="0" w:color="auto"/>
        <w:right w:val="none" w:sz="0" w:space="0" w:color="auto"/>
      </w:divBdr>
    </w:div>
    <w:div w:id="806819654">
      <w:bodyDiv w:val="1"/>
      <w:marLeft w:val="0"/>
      <w:marRight w:val="0"/>
      <w:marTop w:val="0"/>
      <w:marBottom w:val="0"/>
      <w:divBdr>
        <w:top w:val="none" w:sz="0" w:space="0" w:color="auto"/>
        <w:left w:val="none" w:sz="0" w:space="0" w:color="auto"/>
        <w:bottom w:val="none" w:sz="0" w:space="0" w:color="auto"/>
        <w:right w:val="none" w:sz="0" w:space="0" w:color="auto"/>
      </w:divBdr>
    </w:div>
    <w:div w:id="1504659396">
      <w:bodyDiv w:val="1"/>
      <w:marLeft w:val="0"/>
      <w:marRight w:val="0"/>
      <w:marTop w:val="0"/>
      <w:marBottom w:val="0"/>
      <w:divBdr>
        <w:top w:val="none" w:sz="0" w:space="0" w:color="auto"/>
        <w:left w:val="none" w:sz="0" w:space="0" w:color="auto"/>
        <w:bottom w:val="none" w:sz="0" w:space="0" w:color="auto"/>
        <w:right w:val="none" w:sz="0" w:space="0" w:color="auto"/>
      </w:divBdr>
    </w:div>
    <w:div w:id="1800565005">
      <w:bodyDiv w:val="1"/>
      <w:marLeft w:val="0"/>
      <w:marRight w:val="0"/>
      <w:marTop w:val="0"/>
      <w:marBottom w:val="0"/>
      <w:divBdr>
        <w:top w:val="none" w:sz="0" w:space="0" w:color="auto"/>
        <w:left w:val="none" w:sz="0" w:space="0" w:color="auto"/>
        <w:bottom w:val="none" w:sz="0" w:space="0" w:color="auto"/>
        <w:right w:val="none" w:sz="0" w:space="0" w:color="auto"/>
      </w:divBdr>
    </w:div>
    <w:div w:id="2101026125">
      <w:bodyDiv w:val="1"/>
      <w:marLeft w:val="0"/>
      <w:marRight w:val="0"/>
      <w:marTop w:val="0"/>
      <w:marBottom w:val="0"/>
      <w:divBdr>
        <w:top w:val="none" w:sz="0" w:space="0" w:color="auto"/>
        <w:left w:val="none" w:sz="0" w:space="0" w:color="auto"/>
        <w:bottom w:val="none" w:sz="0" w:space="0" w:color="auto"/>
        <w:right w:val="none" w:sz="0" w:space="0" w:color="auto"/>
      </w:divBdr>
    </w:div>
    <w:div w:id="2125154766">
      <w:bodyDiv w:val="1"/>
      <w:marLeft w:val="0"/>
      <w:marRight w:val="0"/>
      <w:marTop w:val="0"/>
      <w:marBottom w:val="0"/>
      <w:divBdr>
        <w:top w:val="none" w:sz="0" w:space="0" w:color="auto"/>
        <w:left w:val="none" w:sz="0" w:space="0" w:color="auto"/>
        <w:bottom w:val="none" w:sz="0" w:space="0" w:color="auto"/>
        <w:right w:val="none" w:sz="0" w:space="0" w:color="auto"/>
      </w:divBdr>
      <w:divsChild>
        <w:div w:id="413555707">
          <w:marLeft w:val="0"/>
          <w:marRight w:val="0"/>
          <w:marTop w:val="0"/>
          <w:marBottom w:val="300"/>
          <w:divBdr>
            <w:top w:val="none" w:sz="0" w:space="0" w:color="auto"/>
            <w:left w:val="none" w:sz="0" w:space="0" w:color="auto"/>
            <w:bottom w:val="none" w:sz="0" w:space="0" w:color="auto"/>
            <w:right w:val="none" w:sz="0" w:space="0" w:color="auto"/>
          </w:divBdr>
          <w:divsChild>
            <w:div w:id="1466193349">
              <w:marLeft w:val="0"/>
              <w:marRight w:val="0"/>
              <w:marTop w:val="0"/>
              <w:marBottom w:val="0"/>
              <w:divBdr>
                <w:top w:val="none" w:sz="0" w:space="0" w:color="auto"/>
                <w:left w:val="none" w:sz="0" w:space="0" w:color="auto"/>
                <w:bottom w:val="none" w:sz="0" w:space="0" w:color="auto"/>
                <w:right w:val="none" w:sz="0" w:space="0" w:color="auto"/>
              </w:divBdr>
            </w:div>
          </w:divsChild>
        </w:div>
        <w:div w:id="25909566">
          <w:marLeft w:val="0"/>
          <w:marRight w:val="0"/>
          <w:marTop w:val="0"/>
          <w:marBottom w:val="300"/>
          <w:divBdr>
            <w:top w:val="none" w:sz="0" w:space="0" w:color="auto"/>
            <w:left w:val="none" w:sz="0" w:space="0" w:color="auto"/>
            <w:bottom w:val="none" w:sz="0" w:space="0" w:color="auto"/>
            <w:right w:val="none" w:sz="0" w:space="0" w:color="auto"/>
          </w:divBdr>
          <w:divsChild>
            <w:div w:id="675889183">
              <w:marLeft w:val="0"/>
              <w:marRight w:val="0"/>
              <w:marTop w:val="0"/>
              <w:marBottom w:val="0"/>
              <w:divBdr>
                <w:top w:val="none" w:sz="0" w:space="0" w:color="auto"/>
                <w:left w:val="none" w:sz="0" w:space="0" w:color="auto"/>
                <w:bottom w:val="none" w:sz="0" w:space="0" w:color="auto"/>
                <w:right w:val="none" w:sz="0" w:space="0" w:color="auto"/>
              </w:divBdr>
            </w:div>
          </w:divsChild>
        </w:div>
        <w:div w:id="1288271286">
          <w:marLeft w:val="0"/>
          <w:marRight w:val="0"/>
          <w:marTop w:val="0"/>
          <w:marBottom w:val="300"/>
          <w:divBdr>
            <w:top w:val="none" w:sz="0" w:space="0" w:color="auto"/>
            <w:left w:val="none" w:sz="0" w:space="0" w:color="auto"/>
            <w:bottom w:val="none" w:sz="0" w:space="0" w:color="auto"/>
            <w:right w:val="none" w:sz="0" w:space="0" w:color="auto"/>
          </w:divBdr>
          <w:divsChild>
            <w:div w:id="61363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1AA79376BF20FE4C8507C81D3EA3A803" ma:contentTypeVersion="5" ma:contentTypeDescription="Create a new document." ma:contentTypeScope="" ma:versionID="7c7f994ab9efa2ece067da44493351ca">
  <xsd:schema xmlns:xsd="http://www.w3.org/2001/XMLSchema" xmlns:xs="http://www.w3.org/2001/XMLSchema" xmlns:p="http://schemas.microsoft.com/office/2006/metadata/properties" xmlns:ns3="bc2cd5ec-2631-4031-bed7-346f24ac074b" targetNamespace="http://schemas.microsoft.com/office/2006/metadata/properties" ma:root="true" ma:fieldsID="a85e9946014ff7b4c3f49cd2688865c1" ns3:_="">
    <xsd:import namespace="bc2cd5ec-2631-4031-bed7-346f24ac074b"/>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2cd5ec-2631-4031-bed7-346f24ac074b"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24EB7D6-8F35-4B80-959E-C4A1E38B02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014F107-EBE2-4A02-9589-3E2B0D491839}">
  <ds:schemaRefs>
    <ds:schemaRef ds:uri="http://schemas.microsoft.com/sharepoint/v3/contenttype/forms"/>
  </ds:schemaRefs>
</ds:datastoreItem>
</file>

<file path=customXml/itemProps3.xml><?xml version="1.0" encoding="utf-8"?>
<ds:datastoreItem xmlns:ds="http://schemas.openxmlformats.org/officeDocument/2006/customXml" ds:itemID="{BC48EF0A-D7E0-420E-9FA4-1ABAE5DFB655}">
  <ds:schemaRefs>
    <ds:schemaRef ds:uri="http://schemas.openxmlformats.org/officeDocument/2006/bibliography"/>
  </ds:schemaRefs>
</ds:datastoreItem>
</file>

<file path=customXml/itemProps4.xml><?xml version="1.0" encoding="utf-8"?>
<ds:datastoreItem xmlns:ds="http://schemas.openxmlformats.org/officeDocument/2006/customXml" ds:itemID="{D4F7EA8E-6FCB-46D8-B7A2-4D291E608C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2cd5ec-2631-4031-bed7-346f24ac07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1285</Words>
  <Characters>7327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GreenSquare Job Description</vt:lpstr>
    </vt:vector>
  </TitlesOfParts>
  <Company>Westlea</Company>
  <LinksUpToDate>false</LinksUpToDate>
  <CharactersWithSpaces>8595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GreenSquare Job Description</dc:title>
  <dc:creator>ar11</dc:creator>
  <cp:keywords>job description</cp:keywords>
  <cp:lastModifiedBy>Beccy Hemsley</cp:lastModifiedBy>
  <cp:revision>7</cp:revision>
  <dcterms:created xsi:type="dcterms:W3CDTF">2025-06-20T12:21:00Z</dcterms:created>
  <dcterms:modified xsi:type="dcterms:W3CDTF">2025-06-20T12:24:00Z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display_urn:schemas-microsoft-com:office:office#Owner">
    <vt:lpwstr>Abigail Reilly</vt:lpwstr>
  </property>
  <property fmtid="{D5CDD505-2E9C-101B-9397-08002B2CF9AE}" pid="4" name="Team">
    <vt:lpwstr>;#All;#</vt:lpwstr>
  </property>
  <property fmtid="{D5CDD505-2E9C-101B-9397-08002B2CF9AE}" pid="5" name="ContentTypeId">
    <vt:lpwstr>0x0101001AA79376BF20FE4C8507C81D3EA3A803</vt:lpwstr>
  </property>
  <property fmtid="{D5CDD505-2E9C-101B-9397-08002B2CF9AE}" pid="6" name="Section">
    <vt:lpwstr>All</vt:lpwstr>
  </property>
  <property fmtid="{D5CDD505-2E9C-101B-9397-08002B2CF9AE}" pid="7" name="Organisation0">
    <vt:lpwstr>GreenSquare</vt:lpwstr>
  </property>
  <property fmtid="{D5CDD505-2E9C-101B-9397-08002B2CF9AE}" pid="8" name="Organisation">
    <vt:lpwstr>Resources</vt:lpwstr>
  </property>
  <property fmtid="{D5CDD505-2E9C-101B-9397-08002B2CF9AE}" pid="9" name="Owner">
    <vt:lpwstr>GREENSQUARE\claire.fulton1556</vt:lpwstr>
  </property>
  <property fmtid="{D5CDD505-2E9C-101B-9397-08002B2CF9AE}" pid="10" name="Document Review Date">
    <vt:lpwstr>2015-09-29T23:00:00+00:00</vt:lpwstr>
  </property>
  <property fmtid="{D5CDD505-2E9C-101B-9397-08002B2CF9AE}" pid="11" name="Order">
    <vt:r8>100</vt:r8>
  </property>
</Properties>
</file>